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9148F" w:rsidRDefault="001A136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D15A3" w:rsidRPr="00CE65B4" w:rsidRDefault="005D15A3" w:rsidP="000B246A">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от </w:t>
                  </w:r>
                  <w:r w:rsidRPr="00BF794F">
                    <w:t>2</w:t>
                  </w:r>
                  <w:r>
                    <w:t>8</w:t>
                  </w:r>
                  <w:r w:rsidRPr="00BF794F">
                    <w:t>.0</w:t>
                  </w:r>
                  <w:r>
                    <w:t>3</w:t>
                  </w:r>
                  <w:r w:rsidRPr="00BF794F">
                    <w:t>.202</w:t>
                  </w:r>
                  <w:r>
                    <w:t>2 № 28</w:t>
                  </w:r>
                </w:p>
                <w:p w:rsidR="005D15A3" w:rsidRDefault="005D15A3" w:rsidP="00B64C0E">
                  <w:pPr>
                    <w:jc w:val="both"/>
                  </w:pPr>
                </w:p>
                <w:p w:rsidR="005D15A3" w:rsidRDefault="005D15A3" w:rsidP="00D1753D">
                  <w:pPr>
                    <w:jc w:val="both"/>
                  </w:pPr>
                </w:p>
              </w:txbxContent>
            </v:textbox>
          </v:shape>
        </w:pict>
      </w: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C94464" w:rsidRPr="00D9148F" w:rsidRDefault="00C94464"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Частное учреждение образовательная организация высшего образования</w:t>
      </w:r>
    </w:p>
    <w:p w:rsidR="00D1753D" w:rsidRPr="00D9148F" w:rsidRDefault="00AB1858"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9148F">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D9148F" w:rsidRDefault="007C277B"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Кафедра «</w:t>
      </w:r>
      <w:r w:rsidR="0081421B" w:rsidRPr="00D9148F">
        <w:rPr>
          <w:rFonts w:eastAsia="Courier New"/>
          <w:noProof/>
          <w:sz w:val="28"/>
          <w:szCs w:val="28"/>
          <w:lang w:bidi="ru-RU"/>
        </w:rPr>
        <w:t>Филологии, журналистики и массовых коммуникаций</w:t>
      </w:r>
      <w:r w:rsidRPr="00D9148F">
        <w:rPr>
          <w:rFonts w:eastAsia="Courier New"/>
          <w:noProof/>
          <w:sz w:val="28"/>
          <w:szCs w:val="28"/>
          <w:lang w:bidi="ru-RU"/>
        </w:rPr>
        <w:t>»</w:t>
      </w:r>
    </w:p>
    <w:p w:rsidR="007C277B" w:rsidRPr="00D9148F" w:rsidRDefault="007C277B" w:rsidP="00C94464">
      <w:pPr>
        <w:autoSpaceDE/>
        <w:adjustRightInd/>
        <w:ind w:right="1"/>
        <w:contextualSpacing/>
        <w:jc w:val="center"/>
        <w:rPr>
          <w:rFonts w:eastAsia="Courier New"/>
          <w:noProof/>
          <w:sz w:val="28"/>
          <w:szCs w:val="28"/>
          <w:lang w:bidi="ru-RU"/>
        </w:rPr>
      </w:pPr>
    </w:p>
    <w:p w:rsidR="00C94464" w:rsidRPr="00D9148F" w:rsidRDefault="001A136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9.9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D15A3" w:rsidRPr="00C94464" w:rsidRDefault="005D15A3" w:rsidP="00C94464">
                  <w:pPr>
                    <w:jc w:val="center"/>
                    <w:rPr>
                      <w:sz w:val="24"/>
                      <w:szCs w:val="24"/>
                    </w:rPr>
                  </w:pPr>
                  <w:r w:rsidRPr="00C94464">
                    <w:rPr>
                      <w:sz w:val="24"/>
                      <w:szCs w:val="24"/>
                    </w:rPr>
                    <w:t>УТВЕРЖДАЮ:</w:t>
                  </w:r>
                </w:p>
                <w:p w:rsidR="005D15A3" w:rsidRPr="00C94464" w:rsidRDefault="005D15A3" w:rsidP="00C94464">
                  <w:pPr>
                    <w:jc w:val="center"/>
                    <w:rPr>
                      <w:sz w:val="24"/>
                      <w:szCs w:val="24"/>
                    </w:rPr>
                  </w:pPr>
                  <w:r w:rsidRPr="00C94464">
                    <w:rPr>
                      <w:sz w:val="24"/>
                      <w:szCs w:val="24"/>
                    </w:rPr>
                    <w:t>Ректор, д.фил.н., профессор</w:t>
                  </w:r>
                </w:p>
                <w:p w:rsidR="005D15A3" w:rsidRDefault="005D15A3" w:rsidP="00C94464">
                  <w:pPr>
                    <w:jc w:val="center"/>
                    <w:rPr>
                      <w:sz w:val="24"/>
                      <w:szCs w:val="24"/>
                    </w:rPr>
                  </w:pPr>
                </w:p>
                <w:p w:rsidR="005D15A3" w:rsidRPr="00C94464" w:rsidRDefault="005D15A3" w:rsidP="00C94464">
                  <w:pPr>
                    <w:jc w:val="center"/>
                    <w:rPr>
                      <w:sz w:val="24"/>
                      <w:szCs w:val="24"/>
                    </w:rPr>
                  </w:pPr>
                  <w:r w:rsidRPr="00C94464">
                    <w:rPr>
                      <w:sz w:val="24"/>
                      <w:szCs w:val="24"/>
                    </w:rPr>
                    <w:t>______________А.Э. Еремеев</w:t>
                  </w:r>
                </w:p>
                <w:p w:rsidR="005D15A3" w:rsidRPr="00C94464" w:rsidRDefault="005D15A3" w:rsidP="00C94464">
                  <w:pPr>
                    <w:jc w:val="center"/>
                    <w:rPr>
                      <w:sz w:val="24"/>
                      <w:szCs w:val="24"/>
                    </w:rPr>
                  </w:pPr>
                  <w:r>
                    <w:rPr>
                      <w:sz w:val="24"/>
                      <w:szCs w:val="24"/>
                    </w:rPr>
                    <w:t xml:space="preserve">                             </w:t>
                  </w:r>
                  <w:r w:rsidRPr="0037002F">
                    <w:rPr>
                      <w:sz w:val="24"/>
                      <w:szCs w:val="24"/>
                    </w:rPr>
                    <w:t>2</w:t>
                  </w:r>
                  <w:r>
                    <w:rPr>
                      <w:sz w:val="24"/>
                      <w:szCs w:val="24"/>
                    </w:rPr>
                    <w:t>8</w:t>
                  </w:r>
                  <w:r w:rsidRPr="0037002F">
                    <w:rPr>
                      <w:sz w:val="24"/>
                      <w:szCs w:val="24"/>
                    </w:rPr>
                    <w:t>.0</w:t>
                  </w:r>
                  <w:r>
                    <w:rPr>
                      <w:sz w:val="24"/>
                      <w:szCs w:val="24"/>
                    </w:rPr>
                    <w:t>3</w:t>
                  </w:r>
                  <w:r w:rsidRPr="0037002F">
                    <w:rPr>
                      <w:sz w:val="24"/>
                      <w:szCs w:val="24"/>
                    </w:rPr>
                    <w:t>.202</w:t>
                  </w:r>
                  <w:r>
                    <w:rPr>
                      <w:sz w:val="24"/>
                      <w:szCs w:val="24"/>
                    </w:rPr>
                    <w:t>2</w:t>
                  </w:r>
                  <w:r w:rsidRPr="0037002F">
                    <w:rPr>
                      <w:sz w:val="24"/>
                      <w:szCs w:val="24"/>
                    </w:rPr>
                    <w:t>г.</w:t>
                  </w:r>
                </w:p>
              </w:txbxContent>
            </v:textbox>
          </v:shape>
        </w:pict>
      </w: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D1753D" w:rsidRPr="00D9148F" w:rsidRDefault="00D1753D" w:rsidP="00D1753D">
      <w:pPr>
        <w:widowControl/>
        <w:autoSpaceDE/>
        <w:adjustRightInd/>
        <w:jc w:val="center"/>
        <w:rPr>
          <w:sz w:val="24"/>
          <w:szCs w:val="24"/>
          <w:lang w:eastAsia="en-US"/>
        </w:rPr>
      </w:pPr>
    </w:p>
    <w:p w:rsidR="00C94464" w:rsidRPr="00D9148F" w:rsidRDefault="00C94464" w:rsidP="00D1753D">
      <w:pPr>
        <w:widowControl/>
        <w:autoSpaceDE/>
        <w:adjustRightInd/>
        <w:jc w:val="center"/>
        <w:rPr>
          <w:sz w:val="24"/>
          <w:szCs w:val="24"/>
          <w:lang w:eastAsia="en-US"/>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DF1076" w:rsidRPr="00D9148F" w:rsidRDefault="00DF1076" w:rsidP="00DF1076">
      <w:pPr>
        <w:suppressAutoHyphens/>
        <w:jc w:val="center"/>
        <w:rPr>
          <w:rFonts w:eastAsia="SimSun"/>
          <w:kern w:val="2"/>
          <w:sz w:val="24"/>
          <w:szCs w:val="24"/>
          <w:lang w:eastAsia="hi-IN" w:bidi="hi-IN"/>
        </w:rPr>
      </w:pPr>
      <w:r w:rsidRPr="00D9148F">
        <w:rPr>
          <w:rFonts w:eastAsia="SimSun"/>
          <w:kern w:val="2"/>
          <w:sz w:val="24"/>
          <w:szCs w:val="24"/>
          <w:lang w:eastAsia="hi-IN" w:bidi="hi-IN"/>
        </w:rPr>
        <w:t>РАБОЧАЯ ПРОГРАММА</w:t>
      </w:r>
      <w:r w:rsidR="00C94464" w:rsidRPr="00D9148F">
        <w:rPr>
          <w:rFonts w:eastAsia="SimSun"/>
          <w:kern w:val="2"/>
          <w:sz w:val="24"/>
          <w:szCs w:val="24"/>
          <w:lang w:eastAsia="hi-IN" w:bidi="hi-IN"/>
        </w:rPr>
        <w:t xml:space="preserve"> </w:t>
      </w:r>
      <w:r w:rsidRPr="00D9148F">
        <w:rPr>
          <w:rFonts w:eastAsia="SimSun"/>
          <w:kern w:val="2"/>
          <w:sz w:val="24"/>
          <w:szCs w:val="24"/>
          <w:lang w:eastAsia="hi-IN" w:bidi="hi-IN"/>
        </w:rPr>
        <w:t>ДИСЦИПЛИНЫ</w:t>
      </w:r>
    </w:p>
    <w:p w:rsidR="007F4B97" w:rsidRPr="00D9148F" w:rsidRDefault="007F4B97" w:rsidP="007F4B97">
      <w:pPr>
        <w:widowControl/>
        <w:tabs>
          <w:tab w:val="left" w:pos="708"/>
        </w:tabs>
        <w:autoSpaceDE/>
        <w:adjustRightInd/>
        <w:jc w:val="center"/>
        <w:rPr>
          <w:b/>
          <w:sz w:val="24"/>
          <w:szCs w:val="24"/>
        </w:rPr>
      </w:pPr>
    </w:p>
    <w:p w:rsidR="0081421B" w:rsidRPr="00D9148F" w:rsidRDefault="00E40EE2" w:rsidP="007F4B97">
      <w:pPr>
        <w:widowControl/>
        <w:suppressAutoHyphens/>
        <w:autoSpaceDE/>
        <w:adjustRightInd/>
        <w:jc w:val="center"/>
        <w:rPr>
          <w:b/>
          <w:bCs/>
          <w:caps/>
          <w:sz w:val="32"/>
          <w:szCs w:val="32"/>
        </w:rPr>
      </w:pPr>
      <w:r w:rsidRPr="00D9148F">
        <w:rPr>
          <w:b/>
          <w:bCs/>
          <w:caps/>
          <w:sz w:val="32"/>
          <w:szCs w:val="32"/>
        </w:rPr>
        <w:t>Современный русский язык</w:t>
      </w:r>
    </w:p>
    <w:p w:rsidR="007F4B97" w:rsidRPr="00D9148F" w:rsidRDefault="00B64C0E" w:rsidP="007F4B97">
      <w:pPr>
        <w:widowControl/>
        <w:suppressAutoHyphens/>
        <w:autoSpaceDE/>
        <w:adjustRightInd/>
        <w:jc w:val="center"/>
        <w:rPr>
          <w:bCs/>
          <w:sz w:val="28"/>
          <w:szCs w:val="28"/>
        </w:rPr>
      </w:pPr>
      <w:r>
        <w:rPr>
          <w:bCs/>
          <w:sz w:val="28"/>
          <w:szCs w:val="28"/>
        </w:rPr>
        <w:t>Б1.В.05</w:t>
      </w:r>
    </w:p>
    <w:p w:rsidR="005669CB" w:rsidRPr="00D9148F" w:rsidRDefault="005669CB" w:rsidP="005669CB">
      <w:pPr>
        <w:widowControl/>
        <w:autoSpaceDN/>
        <w:jc w:val="center"/>
        <w:rPr>
          <w:rFonts w:eastAsia="Calibri"/>
          <w:b/>
          <w:bCs/>
          <w:sz w:val="24"/>
          <w:szCs w:val="24"/>
          <w:lang w:eastAsia="en-US"/>
        </w:rPr>
      </w:pPr>
    </w:p>
    <w:p w:rsidR="009F4070"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программе бакалавриата</w:t>
      </w:r>
    </w:p>
    <w:p w:rsidR="007C277B" w:rsidRPr="00D9148F" w:rsidRDefault="007C277B" w:rsidP="007C277B">
      <w:pPr>
        <w:widowControl/>
        <w:suppressAutoHyphens/>
        <w:autoSpaceDE/>
        <w:adjustRightInd/>
        <w:jc w:val="center"/>
        <w:rPr>
          <w:rFonts w:eastAsia="Courier New"/>
          <w:sz w:val="24"/>
          <w:szCs w:val="24"/>
          <w:lang w:bidi="ru-RU"/>
        </w:rPr>
      </w:pPr>
      <w:r w:rsidRPr="00D9148F">
        <w:rPr>
          <w:rFonts w:eastAsia="Courier New"/>
          <w:sz w:val="24"/>
          <w:szCs w:val="24"/>
          <w:lang w:bidi="ru-RU"/>
        </w:rPr>
        <w:t>(программа академического бакалавриата)</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p>
    <w:p w:rsidR="00B64C0E" w:rsidRPr="00480664" w:rsidRDefault="00B64C0E" w:rsidP="00B64C0E">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B64C0E" w:rsidRPr="00480664" w:rsidRDefault="00B64C0E" w:rsidP="00B64C0E">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B64C0E" w:rsidRPr="00480664" w:rsidRDefault="00B64C0E" w:rsidP="00B64C0E">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B64C0E" w:rsidRPr="00480664" w:rsidRDefault="00B64C0E" w:rsidP="00B64C0E">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B64C0E" w:rsidRPr="00480664" w:rsidRDefault="00B64C0E" w:rsidP="00B64C0E">
      <w:pPr>
        <w:widowControl/>
        <w:suppressAutoHyphens/>
        <w:autoSpaceDE/>
        <w:adjustRightInd/>
        <w:jc w:val="center"/>
        <w:rPr>
          <w:rFonts w:eastAsia="Courier New"/>
          <w:b/>
          <w:color w:val="000000"/>
          <w:sz w:val="24"/>
          <w:szCs w:val="24"/>
          <w:lang w:bidi="ru-RU"/>
        </w:rPr>
      </w:pPr>
    </w:p>
    <w:p w:rsidR="00B64C0E" w:rsidRDefault="00B64C0E" w:rsidP="00B64C0E">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B64C0E" w:rsidRPr="006E1872" w:rsidRDefault="00B64C0E" w:rsidP="00B64C0E">
      <w:pPr>
        <w:widowControl/>
        <w:autoSpaceDE/>
        <w:autoSpaceDN/>
        <w:adjustRightInd/>
        <w:jc w:val="center"/>
        <w:rPr>
          <w:sz w:val="24"/>
          <w:szCs w:val="24"/>
        </w:rPr>
      </w:pPr>
      <w:r>
        <w:rPr>
          <w:sz w:val="24"/>
          <w:szCs w:val="24"/>
        </w:rPr>
        <w:t>научно-исследовательская</w:t>
      </w:r>
    </w:p>
    <w:p w:rsidR="00B64C0E" w:rsidRPr="00340E63" w:rsidRDefault="00B64C0E" w:rsidP="00B64C0E">
      <w:pPr>
        <w:rPr>
          <w:rFonts w:ascii="Tahoma" w:hAnsi="Tahoma" w:cs="Tahoma"/>
          <w:color w:val="000000"/>
          <w:sz w:val="17"/>
          <w:szCs w:val="17"/>
        </w:rPr>
      </w:pPr>
    </w:p>
    <w:p w:rsidR="00B64C0E" w:rsidRPr="00731E98" w:rsidRDefault="00B64C0E" w:rsidP="00B64C0E">
      <w:pPr>
        <w:widowControl/>
        <w:suppressAutoHyphens/>
        <w:autoSpaceDE/>
        <w:adjustRightInd/>
        <w:jc w:val="center"/>
        <w:rPr>
          <w:rFonts w:eastAsia="Courier New"/>
          <w:sz w:val="24"/>
          <w:szCs w:val="24"/>
          <w:lang w:bidi="ru-RU"/>
        </w:rPr>
      </w:pPr>
    </w:p>
    <w:p w:rsidR="00B64C0E" w:rsidRPr="00731E98" w:rsidRDefault="00B64C0E" w:rsidP="00B64C0E">
      <w:pPr>
        <w:widowControl/>
        <w:suppressAutoHyphens/>
        <w:autoSpaceDE/>
        <w:adjustRightInd/>
        <w:jc w:val="center"/>
        <w:rPr>
          <w:rFonts w:eastAsia="SimSun"/>
          <w:kern w:val="2"/>
          <w:sz w:val="24"/>
          <w:szCs w:val="24"/>
          <w:lang w:eastAsia="hi-IN" w:bidi="hi-IN"/>
        </w:rPr>
      </w:pPr>
    </w:p>
    <w:p w:rsidR="001220CB" w:rsidRPr="006E1872" w:rsidRDefault="001220CB" w:rsidP="001220CB">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9346CE" w:rsidRDefault="009346CE" w:rsidP="001220CB">
      <w:pPr>
        <w:widowControl/>
        <w:autoSpaceDE/>
        <w:autoSpaceDN/>
        <w:adjustRightInd/>
        <w:spacing w:after="200" w:line="276" w:lineRule="auto"/>
        <w:jc w:val="center"/>
        <w:rPr>
          <w:rFonts w:eastAsia="SimSun"/>
          <w:kern w:val="2"/>
          <w:sz w:val="24"/>
          <w:szCs w:val="24"/>
          <w:lang w:eastAsia="hi-IN" w:bidi="hi-IN"/>
        </w:rPr>
      </w:pPr>
    </w:p>
    <w:p w:rsidR="001220CB" w:rsidRDefault="001220CB" w:rsidP="001220CB">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0B246A" w:rsidRPr="001259A4" w:rsidRDefault="000B246A" w:rsidP="000B246A">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0B246A" w:rsidRDefault="000B246A" w:rsidP="000B246A">
      <w:pPr>
        <w:suppressAutoHyphens/>
        <w:contextualSpacing/>
        <w:rPr>
          <w:rFonts w:eastAsia="SimSun" w:cs="Calibri"/>
          <w:kern w:val="2"/>
          <w:sz w:val="24"/>
          <w:szCs w:val="24"/>
          <w:lang w:eastAsia="hi-IN" w:bidi="hi-IN"/>
        </w:rPr>
      </w:pPr>
    </w:p>
    <w:p w:rsidR="009346CE" w:rsidRPr="001259A4" w:rsidRDefault="009346CE" w:rsidP="000B246A">
      <w:pPr>
        <w:suppressAutoHyphens/>
        <w:contextualSpacing/>
        <w:rPr>
          <w:rFonts w:eastAsia="SimSun"/>
          <w:color w:val="000000"/>
          <w:kern w:val="2"/>
          <w:sz w:val="24"/>
          <w:szCs w:val="24"/>
          <w:lang w:eastAsia="hi-IN" w:bidi="hi-IN"/>
        </w:rPr>
      </w:pPr>
    </w:p>
    <w:p w:rsidR="000B246A" w:rsidRPr="001259A4" w:rsidRDefault="000B246A" w:rsidP="000B246A">
      <w:pPr>
        <w:suppressAutoHyphens/>
        <w:contextualSpacing/>
        <w:rPr>
          <w:rFonts w:eastAsia="SimSun"/>
          <w:color w:val="000000"/>
          <w:kern w:val="2"/>
          <w:sz w:val="24"/>
          <w:szCs w:val="24"/>
          <w:lang w:eastAsia="hi-IN" w:bidi="hi-IN"/>
        </w:rPr>
      </w:pPr>
    </w:p>
    <w:p w:rsidR="00B54057" w:rsidRPr="00200B15" w:rsidRDefault="000B246A" w:rsidP="000B246A">
      <w:pPr>
        <w:suppressAutoHyphens/>
        <w:contextualSpacing/>
        <w:jc w:val="center"/>
        <w:rPr>
          <w:sz w:val="24"/>
          <w:szCs w:val="24"/>
        </w:rPr>
      </w:pPr>
      <w:r w:rsidRPr="001259A4">
        <w:rPr>
          <w:color w:val="000000"/>
          <w:sz w:val="24"/>
          <w:szCs w:val="24"/>
        </w:rPr>
        <w:t>Омск, 202</w:t>
      </w:r>
      <w:r w:rsidR="009346CE">
        <w:rPr>
          <w:color w:val="000000"/>
          <w:sz w:val="24"/>
          <w:szCs w:val="24"/>
        </w:rPr>
        <w:t>2</w:t>
      </w:r>
    </w:p>
    <w:p w:rsidR="005D15A3" w:rsidRPr="00D9148F" w:rsidRDefault="007C277B" w:rsidP="005D15A3">
      <w:pPr>
        <w:spacing w:after="160" w:line="256" w:lineRule="auto"/>
        <w:rPr>
          <w:spacing w:val="-3"/>
          <w:sz w:val="24"/>
          <w:szCs w:val="24"/>
          <w:lang w:eastAsia="en-US"/>
        </w:rPr>
      </w:pPr>
      <w:r w:rsidRPr="00D9148F">
        <w:rPr>
          <w:sz w:val="24"/>
          <w:szCs w:val="24"/>
        </w:rPr>
        <w:br w:type="page"/>
      </w:r>
      <w:r w:rsidR="005D15A3" w:rsidRPr="00D9148F">
        <w:rPr>
          <w:spacing w:val="-3"/>
          <w:sz w:val="24"/>
          <w:szCs w:val="24"/>
          <w:lang w:eastAsia="en-US"/>
        </w:rPr>
        <w:lastRenderedPageBreak/>
        <w:t>Составитель:</w:t>
      </w:r>
    </w:p>
    <w:p w:rsidR="005D15A3" w:rsidRPr="00D9148F" w:rsidRDefault="005D15A3" w:rsidP="005D15A3">
      <w:pPr>
        <w:widowControl/>
        <w:autoSpaceDE/>
        <w:autoSpaceDN/>
        <w:adjustRightInd/>
        <w:jc w:val="both"/>
        <w:rPr>
          <w:spacing w:val="-3"/>
          <w:sz w:val="24"/>
          <w:szCs w:val="24"/>
          <w:lang w:eastAsia="en-US"/>
        </w:rPr>
      </w:pPr>
    </w:p>
    <w:p w:rsidR="005D15A3" w:rsidRPr="00D9148F" w:rsidRDefault="005D15A3" w:rsidP="005D15A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5D15A3" w:rsidRPr="00D9148F" w:rsidRDefault="005D15A3" w:rsidP="005D15A3">
      <w:pPr>
        <w:widowControl/>
        <w:autoSpaceDE/>
        <w:autoSpaceDN/>
        <w:adjustRightInd/>
        <w:jc w:val="both"/>
        <w:rPr>
          <w:spacing w:val="-3"/>
          <w:sz w:val="24"/>
          <w:szCs w:val="24"/>
          <w:lang w:eastAsia="en-US"/>
        </w:rPr>
      </w:pPr>
    </w:p>
    <w:p w:rsidR="005D15A3" w:rsidRDefault="005D15A3" w:rsidP="005D15A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5D15A3" w:rsidRPr="00D9148F" w:rsidRDefault="005D15A3" w:rsidP="005D15A3">
      <w:pPr>
        <w:widowControl/>
        <w:suppressAutoHyphens/>
        <w:autoSpaceDE/>
        <w:adjustRightInd/>
        <w:jc w:val="both"/>
        <w:rPr>
          <w:spacing w:val="-3"/>
          <w:sz w:val="24"/>
          <w:szCs w:val="24"/>
          <w:lang w:eastAsia="en-US"/>
        </w:rPr>
      </w:pPr>
    </w:p>
    <w:p w:rsidR="005D15A3" w:rsidRDefault="005D15A3" w:rsidP="005D15A3">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5D15A3" w:rsidRDefault="005D15A3" w:rsidP="005D15A3">
      <w:pPr>
        <w:tabs>
          <w:tab w:val="left" w:pos="1459"/>
        </w:tabs>
        <w:jc w:val="both"/>
        <w:rPr>
          <w:spacing w:val="-3"/>
          <w:sz w:val="24"/>
          <w:szCs w:val="24"/>
          <w:lang w:eastAsia="en-US"/>
        </w:rPr>
      </w:pPr>
      <w:r>
        <w:rPr>
          <w:spacing w:val="-3"/>
          <w:sz w:val="24"/>
          <w:szCs w:val="24"/>
          <w:lang w:eastAsia="en-US"/>
        </w:rPr>
        <w:tab/>
      </w:r>
    </w:p>
    <w:p w:rsidR="005D15A3" w:rsidRPr="0038356B" w:rsidRDefault="005D15A3" w:rsidP="005D15A3">
      <w:pPr>
        <w:tabs>
          <w:tab w:val="left" w:pos="0"/>
        </w:tabs>
        <w:spacing w:line="360" w:lineRule="auto"/>
        <w:rPr>
          <w:sz w:val="24"/>
          <w:szCs w:val="28"/>
        </w:rPr>
      </w:pPr>
      <w:r w:rsidRPr="0038356B">
        <w:rPr>
          <w:sz w:val="24"/>
          <w:szCs w:val="28"/>
        </w:rPr>
        <w:t>Зав. кафедрой  к.филол.н., доцент_________________ /О.В. Попова/</w:t>
      </w:r>
    </w:p>
    <w:p w:rsidR="005D15A3" w:rsidRDefault="005D15A3" w:rsidP="005D15A3">
      <w:pPr>
        <w:widowControl/>
        <w:autoSpaceDE/>
        <w:autoSpaceDN/>
        <w:adjustRightInd/>
        <w:spacing w:after="200" w:line="276" w:lineRule="auto"/>
        <w:jc w:val="center"/>
        <w:rPr>
          <w:rFonts w:eastAsia="SimSun"/>
          <w:b/>
          <w:kern w:val="2"/>
          <w:sz w:val="24"/>
          <w:szCs w:val="24"/>
          <w:lang w:eastAsia="hi-IN" w:bidi="hi-IN"/>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5D15A3" w:rsidRDefault="005D15A3" w:rsidP="00765108">
      <w:pPr>
        <w:widowControl/>
        <w:autoSpaceDE/>
        <w:adjustRightInd/>
        <w:ind w:left="5670"/>
        <w:rPr>
          <w:sz w:val="24"/>
          <w:szCs w:val="24"/>
        </w:rPr>
      </w:pPr>
    </w:p>
    <w:p w:rsidR="00765108" w:rsidRPr="00765108" w:rsidRDefault="001A1361" w:rsidP="00765108">
      <w:pPr>
        <w:widowControl/>
        <w:autoSpaceDE/>
        <w:adjustRightInd/>
        <w:ind w:left="5670"/>
        <w:rPr>
          <w:sz w:val="24"/>
          <w:szCs w:val="24"/>
        </w:rPr>
      </w:pPr>
      <w:r>
        <w:rPr>
          <w:noProof/>
          <w:sz w:val="24"/>
          <w:szCs w:val="24"/>
        </w:rPr>
        <w:pict>
          <v:shape id="_x0000_s1028" type="#_x0000_t202" style="position:absolute;left:0;text-align:left;margin-left:474pt;margin-top:-31.15pt;width:5.4pt;height:4.1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D15A3" w:rsidRDefault="005D15A3" w:rsidP="00B36972">
                  <w:pPr>
                    <w:jc w:val="both"/>
                  </w:pPr>
                </w:p>
              </w:txbxContent>
            </v:textbox>
          </v:shape>
        </w:pict>
      </w:r>
    </w:p>
    <w:p w:rsidR="00DF1076" w:rsidRPr="00D9148F" w:rsidRDefault="00DF1076" w:rsidP="00B36972">
      <w:pPr>
        <w:widowControl/>
        <w:autoSpaceDE/>
        <w:autoSpaceDN/>
        <w:adjustRightInd/>
        <w:spacing w:after="200" w:line="276" w:lineRule="auto"/>
        <w:jc w:val="center"/>
        <w:rPr>
          <w:rFonts w:eastAsia="SimSun"/>
          <w:b/>
          <w:kern w:val="2"/>
          <w:sz w:val="24"/>
          <w:szCs w:val="24"/>
          <w:lang w:eastAsia="hi-IN" w:bidi="hi-IN"/>
        </w:rPr>
      </w:pPr>
      <w:r w:rsidRPr="00D9148F">
        <w:rPr>
          <w:rFonts w:eastAsia="SimSun"/>
          <w:b/>
          <w:kern w:val="2"/>
          <w:sz w:val="24"/>
          <w:szCs w:val="24"/>
          <w:lang w:eastAsia="hi-IN" w:bidi="hi-IN"/>
        </w:rPr>
        <w:lastRenderedPageBreak/>
        <w:t>СОДЕРЖАНИЕ</w:t>
      </w:r>
    </w:p>
    <w:p w:rsidR="00DF1076" w:rsidRPr="00D9148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Наименован</w:t>
            </w:r>
            <w:r w:rsidR="004A68C9" w:rsidRPr="00D9148F">
              <w:rPr>
                <w:sz w:val="24"/>
                <w:szCs w:val="24"/>
              </w:rPr>
              <w:t>ие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2</w:t>
            </w:r>
          </w:p>
        </w:tc>
        <w:tc>
          <w:tcPr>
            <w:tcW w:w="8080" w:type="dxa"/>
            <w:hideMark/>
          </w:tcPr>
          <w:p w:rsidR="005C20F0" w:rsidRPr="00D9148F" w:rsidRDefault="005C20F0" w:rsidP="00330957">
            <w:pPr>
              <w:jc w:val="both"/>
              <w:rPr>
                <w:sz w:val="24"/>
                <w:szCs w:val="24"/>
              </w:rPr>
            </w:pPr>
            <w:r w:rsidRPr="00D9148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3</w:t>
            </w:r>
          </w:p>
        </w:tc>
        <w:tc>
          <w:tcPr>
            <w:tcW w:w="8080" w:type="dxa"/>
            <w:hideMark/>
          </w:tcPr>
          <w:p w:rsidR="005C20F0" w:rsidRPr="00D9148F" w:rsidRDefault="005C20F0" w:rsidP="00330957">
            <w:pPr>
              <w:jc w:val="both"/>
              <w:rPr>
                <w:sz w:val="24"/>
                <w:szCs w:val="24"/>
              </w:rPr>
            </w:pPr>
            <w:r w:rsidRPr="00D9148F">
              <w:rPr>
                <w:sz w:val="24"/>
                <w:szCs w:val="24"/>
              </w:rPr>
              <w:t>Указание места дисциплины в структуре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4</w:t>
            </w:r>
          </w:p>
        </w:tc>
        <w:tc>
          <w:tcPr>
            <w:tcW w:w="8080" w:type="dxa"/>
            <w:hideMark/>
          </w:tcPr>
          <w:p w:rsidR="005C20F0" w:rsidRPr="00D9148F" w:rsidRDefault="005C20F0" w:rsidP="00330957">
            <w:pPr>
              <w:jc w:val="both"/>
              <w:rPr>
                <w:spacing w:val="4"/>
                <w:sz w:val="24"/>
                <w:szCs w:val="24"/>
              </w:rPr>
            </w:pPr>
            <w:r w:rsidRPr="00D9148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5</w:t>
            </w:r>
          </w:p>
        </w:tc>
        <w:tc>
          <w:tcPr>
            <w:tcW w:w="8080" w:type="dxa"/>
            <w:hideMark/>
          </w:tcPr>
          <w:p w:rsidR="005C20F0" w:rsidRPr="00D9148F" w:rsidRDefault="005C20F0" w:rsidP="00330957">
            <w:pPr>
              <w:jc w:val="both"/>
              <w:rPr>
                <w:sz w:val="24"/>
                <w:szCs w:val="24"/>
              </w:rPr>
            </w:pPr>
            <w:r w:rsidRPr="00D9148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6</w:t>
            </w:r>
          </w:p>
        </w:tc>
        <w:tc>
          <w:tcPr>
            <w:tcW w:w="8080" w:type="dxa"/>
            <w:hideMark/>
          </w:tcPr>
          <w:p w:rsidR="005C20F0" w:rsidRPr="00D9148F" w:rsidRDefault="005C20F0" w:rsidP="00330957">
            <w:pPr>
              <w:jc w:val="both"/>
              <w:rPr>
                <w:sz w:val="24"/>
                <w:szCs w:val="24"/>
              </w:rPr>
            </w:pPr>
            <w:r w:rsidRPr="00D9148F">
              <w:rPr>
                <w:sz w:val="24"/>
                <w:szCs w:val="24"/>
              </w:rPr>
              <w:t xml:space="preserve">Перечень учебно-методического обеспечения </w:t>
            </w:r>
            <w:r w:rsidR="001A6533" w:rsidRPr="00D9148F">
              <w:rPr>
                <w:sz w:val="24"/>
                <w:szCs w:val="24"/>
              </w:rPr>
              <w:t xml:space="preserve">для </w:t>
            </w:r>
            <w:r w:rsidRPr="00D9148F">
              <w:rPr>
                <w:sz w:val="24"/>
                <w:szCs w:val="24"/>
              </w:rPr>
              <w:t>самостоятельной р</w:t>
            </w:r>
            <w:r w:rsidR="004A68C9" w:rsidRPr="00D9148F">
              <w:rPr>
                <w:sz w:val="24"/>
                <w:szCs w:val="24"/>
              </w:rPr>
              <w:t>аботы обучающихся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r w:rsidRPr="00D9148F">
              <w:rPr>
                <w:sz w:val="24"/>
                <w:szCs w:val="24"/>
              </w:rPr>
              <w:t>7</w:t>
            </w:r>
          </w:p>
        </w:tc>
        <w:tc>
          <w:tcPr>
            <w:tcW w:w="8080" w:type="dxa"/>
            <w:hideMark/>
          </w:tcPr>
          <w:p w:rsidR="00B64C0E" w:rsidRPr="00D9148F" w:rsidRDefault="00B64C0E" w:rsidP="001E5259">
            <w:pPr>
              <w:jc w:val="both"/>
              <w:rPr>
                <w:sz w:val="24"/>
                <w:szCs w:val="24"/>
              </w:rPr>
            </w:pPr>
            <w:r w:rsidRPr="00D9148F">
              <w:rPr>
                <w:sz w:val="24"/>
                <w:szCs w:val="24"/>
              </w:rPr>
              <w:t>Перечень основной и дополнительной учебной литературы, необходимой для освоения дисциплины</w:t>
            </w: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r w:rsidRPr="00D9148F">
              <w:rPr>
                <w:sz w:val="24"/>
                <w:szCs w:val="24"/>
              </w:rPr>
              <w:t>8</w:t>
            </w:r>
          </w:p>
        </w:tc>
        <w:tc>
          <w:tcPr>
            <w:tcW w:w="8080" w:type="dxa"/>
            <w:hideMark/>
          </w:tcPr>
          <w:p w:rsidR="00B64C0E" w:rsidRPr="00D9148F" w:rsidRDefault="00B64C0E" w:rsidP="001E5259">
            <w:pPr>
              <w:jc w:val="both"/>
              <w:rPr>
                <w:sz w:val="24"/>
                <w:szCs w:val="24"/>
              </w:rPr>
            </w:pPr>
            <w:r w:rsidRPr="00D9148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r w:rsidRPr="00D9148F">
              <w:rPr>
                <w:sz w:val="24"/>
                <w:szCs w:val="24"/>
              </w:rPr>
              <w:t>9</w:t>
            </w:r>
          </w:p>
        </w:tc>
        <w:tc>
          <w:tcPr>
            <w:tcW w:w="8080" w:type="dxa"/>
            <w:hideMark/>
          </w:tcPr>
          <w:p w:rsidR="00B64C0E" w:rsidRPr="00D9148F" w:rsidRDefault="00B64C0E" w:rsidP="001E5259">
            <w:pPr>
              <w:jc w:val="both"/>
              <w:rPr>
                <w:sz w:val="24"/>
                <w:szCs w:val="24"/>
              </w:rPr>
            </w:pPr>
            <w:r w:rsidRPr="00D9148F">
              <w:rPr>
                <w:sz w:val="24"/>
                <w:szCs w:val="24"/>
              </w:rPr>
              <w:t>Методические указания для обучающихся по освоению дисциплины</w:t>
            </w: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r w:rsidRPr="00D9148F">
              <w:rPr>
                <w:sz w:val="24"/>
                <w:szCs w:val="24"/>
              </w:rPr>
              <w:t>10</w:t>
            </w:r>
          </w:p>
        </w:tc>
        <w:tc>
          <w:tcPr>
            <w:tcW w:w="8080" w:type="dxa"/>
            <w:hideMark/>
          </w:tcPr>
          <w:p w:rsidR="00B64C0E" w:rsidRPr="00D9148F" w:rsidRDefault="00B64C0E" w:rsidP="001E5259">
            <w:pPr>
              <w:jc w:val="both"/>
              <w:rPr>
                <w:sz w:val="24"/>
                <w:szCs w:val="24"/>
              </w:rPr>
            </w:pPr>
            <w:r w:rsidRPr="00D9148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r w:rsidRPr="00D9148F">
              <w:rPr>
                <w:sz w:val="24"/>
                <w:szCs w:val="24"/>
              </w:rPr>
              <w:t>11</w:t>
            </w:r>
          </w:p>
        </w:tc>
        <w:tc>
          <w:tcPr>
            <w:tcW w:w="8080" w:type="dxa"/>
            <w:hideMark/>
          </w:tcPr>
          <w:p w:rsidR="00B64C0E" w:rsidRPr="00D9148F" w:rsidRDefault="00B64C0E" w:rsidP="001E5259">
            <w:pPr>
              <w:jc w:val="both"/>
              <w:rPr>
                <w:sz w:val="24"/>
                <w:szCs w:val="24"/>
              </w:rPr>
            </w:pPr>
            <w:r w:rsidRPr="00D9148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p>
        </w:tc>
        <w:tc>
          <w:tcPr>
            <w:tcW w:w="8080" w:type="dxa"/>
            <w:hideMark/>
          </w:tcPr>
          <w:p w:rsidR="00B64C0E" w:rsidRPr="00D9148F" w:rsidRDefault="00B64C0E" w:rsidP="00330957">
            <w:pPr>
              <w:jc w:val="both"/>
              <w:rPr>
                <w:sz w:val="24"/>
                <w:szCs w:val="24"/>
              </w:rPr>
            </w:pP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bl>
    <w:p w:rsidR="001A6533" w:rsidRPr="00D9148F" w:rsidRDefault="001A6533" w:rsidP="00DF1076">
      <w:pPr>
        <w:spacing w:after="160" w:line="256" w:lineRule="auto"/>
        <w:rPr>
          <w:b/>
          <w:sz w:val="24"/>
          <w:szCs w:val="24"/>
        </w:rPr>
      </w:pPr>
    </w:p>
    <w:p w:rsidR="002933E5" w:rsidRPr="00D9148F" w:rsidRDefault="00DF1076" w:rsidP="00A9388B">
      <w:pPr>
        <w:spacing w:after="160" w:line="256" w:lineRule="auto"/>
        <w:ind w:firstLine="708"/>
        <w:rPr>
          <w:spacing w:val="-3"/>
          <w:sz w:val="24"/>
          <w:szCs w:val="24"/>
          <w:lang w:eastAsia="en-US"/>
        </w:rPr>
      </w:pPr>
      <w:r w:rsidRPr="00D9148F">
        <w:rPr>
          <w:b/>
          <w:sz w:val="24"/>
          <w:szCs w:val="24"/>
        </w:rPr>
        <w:br w:type="page"/>
      </w:r>
      <w:r w:rsidR="002933E5" w:rsidRPr="00D9148F">
        <w:rPr>
          <w:b/>
          <w:i/>
          <w:spacing w:val="-3"/>
          <w:sz w:val="24"/>
          <w:szCs w:val="24"/>
          <w:lang w:eastAsia="en-US"/>
        </w:rPr>
        <w:lastRenderedPageBreak/>
        <w:t xml:space="preserve">Рабочая программа дисциплины составлена </w:t>
      </w:r>
      <w:r w:rsidR="002933E5" w:rsidRPr="00D9148F">
        <w:rPr>
          <w:b/>
          <w:i/>
          <w:sz w:val="24"/>
          <w:szCs w:val="24"/>
          <w:lang w:eastAsia="en-US"/>
        </w:rPr>
        <w:t>в соответствии с:</w:t>
      </w:r>
    </w:p>
    <w:p w:rsidR="00B64C0E" w:rsidRPr="00D20E9F" w:rsidRDefault="00B226B4" w:rsidP="00B64C0E">
      <w:pPr>
        <w:widowControl/>
        <w:autoSpaceDE/>
        <w:autoSpaceDN/>
        <w:adjustRightInd/>
        <w:ind w:firstLine="709"/>
        <w:jc w:val="both"/>
        <w:rPr>
          <w:sz w:val="24"/>
          <w:szCs w:val="24"/>
          <w:lang w:eastAsia="en-US"/>
        </w:rPr>
      </w:pPr>
      <w:r w:rsidRPr="00D20E9F">
        <w:rPr>
          <w:sz w:val="24"/>
          <w:szCs w:val="24"/>
          <w:lang w:eastAsia="en-US"/>
        </w:rPr>
        <w:t xml:space="preserve">- </w:t>
      </w:r>
      <w:r w:rsidR="00B64C0E" w:rsidRPr="00D20E9F">
        <w:rPr>
          <w:sz w:val="24"/>
          <w:szCs w:val="24"/>
          <w:lang w:eastAsia="en-US"/>
        </w:rPr>
        <w:t>Федеральным законом Российской Федерации от 29.12.2012 № 273-ФЗ «Об образовании в Российской Федерации»;</w:t>
      </w:r>
    </w:p>
    <w:p w:rsidR="00B64C0E" w:rsidRPr="00480664" w:rsidRDefault="00B64C0E" w:rsidP="00B64C0E">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995044">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5D15A3" w:rsidRPr="004A7E26" w:rsidRDefault="005D15A3" w:rsidP="005D15A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15A3" w:rsidRPr="007111B5" w:rsidRDefault="005D15A3" w:rsidP="005D15A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D15A3" w:rsidRPr="004A7E26" w:rsidRDefault="005D15A3" w:rsidP="005D15A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5A3" w:rsidRPr="004A7E26" w:rsidRDefault="005D15A3" w:rsidP="005D15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5A3" w:rsidRPr="004A7E26" w:rsidRDefault="005D15A3" w:rsidP="005D15A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15A3" w:rsidRPr="004A7E26" w:rsidRDefault="005D15A3" w:rsidP="005D15A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5A3" w:rsidRPr="004A7E26" w:rsidRDefault="005D15A3" w:rsidP="005D15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5A3" w:rsidRPr="004D032C" w:rsidRDefault="005D15A3" w:rsidP="005D15A3">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B64C0E" w:rsidRPr="00731E98" w:rsidRDefault="00B64C0E" w:rsidP="00B64C0E">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31E98">
        <w:rPr>
          <w:b/>
          <w:bCs/>
          <w:sz w:val="24"/>
          <w:szCs w:val="24"/>
        </w:rPr>
        <w:t xml:space="preserve"> </w:t>
      </w:r>
      <w:r>
        <w:rPr>
          <w:b/>
          <w:bCs/>
          <w:sz w:val="24"/>
          <w:szCs w:val="24"/>
        </w:rPr>
        <w:t>Б1.В.05</w:t>
      </w:r>
      <w:r w:rsidRPr="00731E98">
        <w:rPr>
          <w:b/>
          <w:bCs/>
          <w:sz w:val="24"/>
          <w:szCs w:val="24"/>
        </w:rPr>
        <w:t xml:space="preserve"> «</w:t>
      </w:r>
      <w:r>
        <w:rPr>
          <w:b/>
          <w:bCs/>
          <w:sz w:val="24"/>
          <w:szCs w:val="24"/>
        </w:rPr>
        <w:t>Современный русский язык</w:t>
      </w:r>
      <w:r w:rsidRPr="00731E98">
        <w:rPr>
          <w:b/>
          <w:bCs/>
          <w:sz w:val="24"/>
          <w:szCs w:val="24"/>
        </w:rPr>
        <w:t>»</w:t>
      </w:r>
      <w:r w:rsidRPr="00731E98">
        <w:rPr>
          <w:b/>
          <w:sz w:val="24"/>
          <w:szCs w:val="24"/>
        </w:rPr>
        <w:t xml:space="preserve">  в течение </w:t>
      </w:r>
      <w:r w:rsidR="005D15A3" w:rsidRPr="001259A4">
        <w:rPr>
          <w:b/>
          <w:color w:val="000000"/>
          <w:sz w:val="24"/>
          <w:szCs w:val="24"/>
        </w:rPr>
        <w:t>202</w:t>
      </w:r>
      <w:r w:rsidR="005D15A3">
        <w:rPr>
          <w:b/>
          <w:color w:val="000000"/>
          <w:sz w:val="24"/>
          <w:szCs w:val="24"/>
        </w:rPr>
        <w:t>2</w:t>
      </w:r>
      <w:r w:rsidR="005D15A3" w:rsidRPr="001259A4">
        <w:rPr>
          <w:b/>
          <w:color w:val="000000"/>
          <w:sz w:val="24"/>
          <w:szCs w:val="24"/>
        </w:rPr>
        <w:t>/202</w:t>
      </w:r>
      <w:r w:rsidR="005D15A3">
        <w:rPr>
          <w:b/>
          <w:color w:val="000000"/>
          <w:sz w:val="24"/>
          <w:szCs w:val="24"/>
        </w:rPr>
        <w:t>3</w:t>
      </w:r>
      <w:r w:rsidR="005D15A3" w:rsidRPr="003C404C">
        <w:rPr>
          <w:b/>
          <w:sz w:val="22"/>
          <w:szCs w:val="22"/>
        </w:rPr>
        <w:t xml:space="preserve"> </w:t>
      </w:r>
      <w:r w:rsidRPr="00731E98">
        <w:rPr>
          <w:b/>
          <w:sz w:val="24"/>
          <w:szCs w:val="24"/>
        </w:rPr>
        <w:t>учебного года:</w:t>
      </w:r>
    </w:p>
    <w:p w:rsidR="00B64C0E" w:rsidRPr="00731E98" w:rsidRDefault="00B64C0E" w:rsidP="00B64C0E">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 </w:t>
      </w:r>
      <w:r w:rsidRPr="00480664">
        <w:rPr>
          <w:sz w:val="24"/>
          <w:szCs w:val="24"/>
        </w:rPr>
        <w:lastRenderedPageBreak/>
        <w:t xml:space="preserve">(уровень бакалавриата), направленность (профиль) программы  «Русский язык» и «Литература»; </w:t>
      </w:r>
      <w:r w:rsidRPr="006E1872">
        <w:rPr>
          <w:sz w:val="24"/>
          <w:szCs w:val="24"/>
        </w:rPr>
        <w:t xml:space="preserve"> </w:t>
      </w:r>
      <w:r w:rsidRPr="00731E98">
        <w:rPr>
          <w:sz w:val="24"/>
          <w:szCs w:val="24"/>
        </w:rPr>
        <w:t xml:space="preserve"> 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bCs/>
          <w:sz w:val="24"/>
          <w:szCs w:val="24"/>
        </w:rPr>
        <w:t>Современный русский язык</w:t>
      </w:r>
      <w:r w:rsidRPr="00731E98">
        <w:rPr>
          <w:sz w:val="24"/>
          <w:szCs w:val="24"/>
        </w:rPr>
        <w:t xml:space="preserve">» в течение </w:t>
      </w:r>
      <w:r w:rsidR="009346CE" w:rsidRPr="00342F5A">
        <w:rPr>
          <w:sz w:val="24"/>
          <w:szCs w:val="24"/>
        </w:rPr>
        <w:t xml:space="preserve">2022/2023 </w:t>
      </w:r>
      <w:r w:rsidRPr="00731E98">
        <w:rPr>
          <w:sz w:val="24"/>
          <w:szCs w:val="24"/>
        </w:rPr>
        <w:t>учебного года.</w:t>
      </w:r>
    </w:p>
    <w:p w:rsidR="00A76E53" w:rsidRPr="00D9148F" w:rsidRDefault="00A76E53" w:rsidP="00B64C0E">
      <w:pPr>
        <w:widowControl/>
        <w:autoSpaceDE/>
        <w:autoSpaceDN/>
        <w:adjustRightInd/>
        <w:ind w:firstLine="709"/>
        <w:jc w:val="both"/>
        <w:rPr>
          <w:sz w:val="24"/>
          <w:szCs w:val="24"/>
        </w:rPr>
      </w:pPr>
    </w:p>
    <w:p w:rsidR="002933E5" w:rsidRPr="00D9148F" w:rsidRDefault="002933E5" w:rsidP="009F4070">
      <w:pPr>
        <w:suppressAutoHyphens/>
        <w:jc w:val="both"/>
        <w:rPr>
          <w:sz w:val="24"/>
          <w:szCs w:val="24"/>
        </w:rPr>
      </w:pPr>
    </w:p>
    <w:p w:rsidR="00BB70FB"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Наименование дисциплины:</w:t>
      </w:r>
      <w:r w:rsidR="00857FC8" w:rsidRPr="00D9148F">
        <w:rPr>
          <w:rFonts w:ascii="Times New Roman" w:hAnsi="Times New Roman"/>
          <w:b/>
          <w:sz w:val="24"/>
          <w:szCs w:val="24"/>
        </w:rPr>
        <w:t xml:space="preserve"> </w:t>
      </w:r>
      <w:r w:rsidR="009604F5" w:rsidRPr="00D9148F">
        <w:rPr>
          <w:rFonts w:ascii="Times New Roman" w:hAnsi="Times New Roman"/>
          <w:b/>
          <w:sz w:val="24"/>
          <w:szCs w:val="24"/>
        </w:rPr>
        <w:t xml:space="preserve"> </w:t>
      </w:r>
      <w:r w:rsidR="007A2279">
        <w:rPr>
          <w:rFonts w:ascii="Times New Roman" w:hAnsi="Times New Roman"/>
          <w:b/>
          <w:sz w:val="24"/>
          <w:szCs w:val="24"/>
        </w:rPr>
        <w:t>Б1.В.0</w:t>
      </w:r>
      <w:r w:rsidR="008D1508">
        <w:rPr>
          <w:rFonts w:ascii="Times New Roman" w:hAnsi="Times New Roman"/>
          <w:b/>
          <w:sz w:val="24"/>
          <w:szCs w:val="24"/>
        </w:rPr>
        <w:t>5</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Современный русский язык</w:t>
      </w:r>
      <w:r w:rsidR="009604F5" w:rsidRPr="00D9148F">
        <w:rPr>
          <w:rFonts w:ascii="Times New Roman" w:hAnsi="Times New Roman"/>
          <w:b/>
          <w:sz w:val="24"/>
          <w:szCs w:val="24"/>
        </w:rPr>
        <w:t>»</w:t>
      </w:r>
    </w:p>
    <w:p w:rsidR="00BB70FB" w:rsidRPr="00D9148F" w:rsidRDefault="00BB70FB" w:rsidP="00A76E53">
      <w:pPr>
        <w:pStyle w:val="a4"/>
        <w:spacing w:after="0" w:line="240" w:lineRule="auto"/>
        <w:ind w:left="0" w:firstLine="709"/>
        <w:jc w:val="both"/>
        <w:rPr>
          <w:rFonts w:ascii="Times New Roman" w:hAnsi="Times New Roman"/>
          <w:sz w:val="24"/>
          <w:szCs w:val="24"/>
        </w:rPr>
      </w:pPr>
    </w:p>
    <w:p w:rsidR="007F4B97"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64C0E" w:rsidRPr="00731E98" w:rsidRDefault="000C2543" w:rsidP="00B64C0E">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ab/>
      </w:r>
      <w:r w:rsidR="00B64C0E"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64C0E"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B64C0E" w:rsidRPr="00480664">
        <w:rPr>
          <w:rFonts w:eastAsia="Calibri"/>
          <w:color w:val="000000"/>
          <w:sz w:val="24"/>
          <w:szCs w:val="24"/>
          <w:lang w:eastAsia="en-US"/>
        </w:rPr>
        <w:t>, при разработке основной профессиональной образовательной программы (</w:t>
      </w:r>
      <w:r w:rsidR="00B64C0E" w:rsidRPr="00480664">
        <w:rPr>
          <w:rFonts w:eastAsia="Calibri"/>
          <w:i/>
          <w:color w:val="000000"/>
          <w:sz w:val="24"/>
          <w:szCs w:val="24"/>
          <w:lang w:eastAsia="en-US"/>
        </w:rPr>
        <w:t>далее - ОПОП</w:t>
      </w:r>
      <w:r w:rsidR="00B64C0E"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B64C0E" w:rsidRPr="00731E98">
        <w:rPr>
          <w:rFonts w:eastAsia="Calibri"/>
          <w:sz w:val="24"/>
          <w:szCs w:val="24"/>
          <w:lang w:eastAsia="en-US"/>
        </w:rPr>
        <w:tab/>
      </w:r>
    </w:p>
    <w:p w:rsidR="00BB6C9A" w:rsidRPr="00D9148F" w:rsidRDefault="0033546E" w:rsidP="000C2543">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ab/>
      </w:r>
    </w:p>
    <w:p w:rsidR="007F4B97"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 xml:space="preserve">Процесс изучения дисциплины </w:t>
      </w:r>
      <w:r w:rsidR="00817830" w:rsidRPr="00D9148F">
        <w:rPr>
          <w:rFonts w:eastAsia="Calibri"/>
          <w:b/>
          <w:sz w:val="24"/>
          <w:szCs w:val="24"/>
          <w:lang w:eastAsia="en-US"/>
        </w:rPr>
        <w:t>«</w:t>
      </w:r>
      <w:r w:rsidR="00E40EE2" w:rsidRPr="00D9148F">
        <w:rPr>
          <w:rFonts w:eastAsia="Calibri"/>
          <w:b/>
          <w:sz w:val="24"/>
          <w:szCs w:val="24"/>
          <w:lang w:eastAsia="en-US"/>
        </w:rPr>
        <w:t>Современный русский язык</w:t>
      </w:r>
      <w:r w:rsidR="00817830" w:rsidRPr="00D9148F">
        <w:rPr>
          <w:rFonts w:eastAsia="Calibri"/>
          <w:b/>
          <w:sz w:val="24"/>
          <w:szCs w:val="24"/>
          <w:lang w:eastAsia="en-US"/>
        </w:rPr>
        <w:t>»</w:t>
      </w:r>
      <w:r w:rsidR="00BB6C9A" w:rsidRPr="00D9148F">
        <w:rPr>
          <w:rFonts w:eastAsia="Calibri"/>
          <w:sz w:val="24"/>
          <w:szCs w:val="24"/>
          <w:lang w:eastAsia="en-US"/>
        </w:rPr>
        <w:t xml:space="preserve"> </w:t>
      </w:r>
      <w:r w:rsidRPr="00D9148F">
        <w:rPr>
          <w:rFonts w:eastAsia="Calibri"/>
          <w:sz w:val="24"/>
          <w:szCs w:val="24"/>
          <w:lang w:eastAsia="en-US"/>
        </w:rPr>
        <w:t xml:space="preserve">направлен на формирование следующих компетенций: </w:t>
      </w:r>
      <w:r w:rsidR="002B6C87" w:rsidRPr="00D9148F">
        <w:rPr>
          <w:rFonts w:eastAsia="Calibri"/>
          <w:sz w:val="24"/>
          <w:szCs w:val="24"/>
          <w:lang w:eastAsia="en-US"/>
        </w:rPr>
        <w:t xml:space="preserve"> </w:t>
      </w:r>
    </w:p>
    <w:p w:rsidR="00793F01" w:rsidRPr="00D9148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9148F" w:rsidTr="00330957">
        <w:tc>
          <w:tcPr>
            <w:tcW w:w="3049"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Результаты освоения ОПОП (содержание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1595"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Код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4927"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Перечень планируемых результатов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обучения по дисциплине</w:t>
            </w:r>
          </w:p>
        </w:tc>
      </w:tr>
      <w:tr w:rsidR="00DE20DE" w:rsidRPr="00D9148F" w:rsidTr="00330957">
        <w:tc>
          <w:tcPr>
            <w:tcW w:w="3049" w:type="dxa"/>
            <w:vAlign w:val="center"/>
          </w:tcPr>
          <w:p w:rsidR="00DE20DE" w:rsidRPr="007A2279" w:rsidRDefault="00DE20DE" w:rsidP="001E5259">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DE20DE" w:rsidRPr="007A2279" w:rsidRDefault="00DE20DE" w:rsidP="001E5259">
            <w:pPr>
              <w:widowControl/>
              <w:tabs>
                <w:tab w:val="left" w:pos="708"/>
              </w:tabs>
              <w:autoSpaceDE/>
              <w:adjustRightInd/>
              <w:jc w:val="center"/>
              <w:rPr>
                <w:rFonts w:eastAsia="Calibri"/>
                <w:sz w:val="24"/>
                <w:szCs w:val="24"/>
                <w:lang w:eastAsia="en-US"/>
              </w:rPr>
            </w:pPr>
            <w:r w:rsidRPr="007A2279">
              <w:rPr>
                <w:sz w:val="24"/>
                <w:szCs w:val="24"/>
              </w:rPr>
              <w:t>ПК-1</w:t>
            </w:r>
          </w:p>
        </w:tc>
        <w:tc>
          <w:tcPr>
            <w:tcW w:w="4927" w:type="dxa"/>
            <w:vAlign w:val="center"/>
          </w:tcPr>
          <w:p w:rsidR="00DE20DE" w:rsidRPr="00E93E09" w:rsidRDefault="00DE20DE" w:rsidP="001E5259">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Знать </w:t>
            </w:r>
          </w:p>
          <w:p w:rsidR="00DE20DE" w:rsidRPr="00AD2B1B" w:rsidRDefault="00DE20DE" w:rsidP="001E52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технологии обучения в рамках образовательной области, учебного предмета;</w:t>
            </w:r>
          </w:p>
          <w:p w:rsidR="00DE20DE" w:rsidRPr="00AD2B1B" w:rsidRDefault="00DE20DE" w:rsidP="001E52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составляющие содержания учебного предмета;</w:t>
            </w:r>
          </w:p>
          <w:p w:rsidR="00DE20DE" w:rsidRPr="00AD2B1B" w:rsidRDefault="00DE20DE" w:rsidP="001E5259">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Уметь </w:t>
            </w:r>
          </w:p>
          <w:p w:rsidR="00DE20DE" w:rsidRPr="00AD2B1B" w:rsidRDefault="00DE20DE" w:rsidP="001E52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DE20DE" w:rsidRPr="00AD2B1B" w:rsidRDefault="00DE20DE" w:rsidP="001E52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DE20DE" w:rsidRPr="00AD2B1B" w:rsidRDefault="00DE20DE" w:rsidP="001E5259">
            <w:pPr>
              <w:widowControl/>
              <w:tabs>
                <w:tab w:val="left" w:pos="708"/>
              </w:tabs>
              <w:autoSpaceDE/>
              <w:adjustRightInd/>
              <w:jc w:val="both"/>
              <w:rPr>
                <w:rFonts w:eastAsia="Calibri"/>
                <w:i/>
                <w:sz w:val="24"/>
                <w:szCs w:val="24"/>
                <w:lang w:eastAsia="en-US"/>
              </w:rPr>
            </w:pPr>
            <w:r w:rsidRPr="00AD2B1B">
              <w:rPr>
                <w:rFonts w:eastAsia="Calibri"/>
                <w:sz w:val="24"/>
                <w:szCs w:val="24"/>
                <w:lang w:eastAsia="en-US"/>
              </w:rPr>
              <w:t xml:space="preserve">- </w:t>
            </w:r>
            <w:r w:rsidRPr="00AD2B1B">
              <w:rPr>
                <w:rFonts w:eastAsia="Calibri"/>
                <w:i/>
                <w:sz w:val="24"/>
                <w:szCs w:val="24"/>
                <w:lang w:eastAsia="en-US"/>
              </w:rPr>
              <w:t xml:space="preserve">Владеть </w:t>
            </w:r>
          </w:p>
          <w:p w:rsidR="00DE20DE" w:rsidRPr="009421B8" w:rsidRDefault="00DE20DE" w:rsidP="001E5259">
            <w:pPr>
              <w:widowControl/>
              <w:tabs>
                <w:tab w:val="left" w:pos="318"/>
              </w:tabs>
              <w:autoSpaceDE/>
              <w:adjustRightInd/>
              <w:rPr>
                <w:rFonts w:eastAsia="Calibri"/>
                <w:sz w:val="24"/>
                <w:szCs w:val="24"/>
                <w:lang w:eastAsia="en-US"/>
              </w:rPr>
            </w:pPr>
            <w:r w:rsidRPr="00AD2B1B">
              <w:rPr>
                <w:rFonts w:eastAsia="Calibri"/>
                <w:sz w:val="24"/>
                <w:szCs w:val="24"/>
                <w:lang w:eastAsia="en-US"/>
              </w:rPr>
              <w:t>- способами организации и проведения процесса обучения с целью реализации образовательных программ по учеб</w:t>
            </w:r>
            <w:r>
              <w:rPr>
                <w:rFonts w:eastAsia="Calibri"/>
                <w:sz w:val="24"/>
                <w:szCs w:val="24"/>
                <w:lang w:eastAsia="en-US"/>
              </w:rPr>
              <w:t xml:space="preserve">ному предмету; - приемами </w:t>
            </w:r>
            <w:r w:rsidRPr="00AD2B1B">
              <w:rPr>
                <w:rFonts w:eastAsia="Calibri"/>
                <w:sz w:val="24"/>
                <w:szCs w:val="24"/>
                <w:lang w:eastAsia="en-US"/>
              </w:rPr>
              <w:t xml:space="preserve">анализа и коррекции результатов </w:t>
            </w:r>
            <w:r>
              <w:rPr>
                <w:rFonts w:eastAsia="Calibri"/>
                <w:sz w:val="24"/>
                <w:szCs w:val="24"/>
                <w:lang w:eastAsia="en-US"/>
              </w:rPr>
              <w:t>образовательного</w:t>
            </w:r>
            <w:r w:rsidRPr="00AD2B1B">
              <w:rPr>
                <w:rFonts w:eastAsia="Calibri"/>
                <w:sz w:val="24"/>
                <w:szCs w:val="24"/>
                <w:lang w:eastAsia="en-US"/>
              </w:rPr>
              <w:t xml:space="preserve"> процесса.</w:t>
            </w:r>
          </w:p>
        </w:tc>
      </w:tr>
      <w:tr w:rsidR="00DE20DE" w:rsidRPr="00D9148F" w:rsidTr="00330957">
        <w:tc>
          <w:tcPr>
            <w:tcW w:w="3049" w:type="dxa"/>
            <w:vAlign w:val="center"/>
          </w:tcPr>
          <w:p w:rsidR="00DE20DE" w:rsidRPr="007A2279" w:rsidRDefault="00DE20DE" w:rsidP="001E5259">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способностью использовать возможности образовательной среды для достижения личностных, метапредметных и предмет</w:t>
            </w:r>
            <w:r w:rsidRPr="007A2279">
              <w:rPr>
                <w:rFonts w:eastAsia="Calibri"/>
                <w:sz w:val="24"/>
                <w:szCs w:val="24"/>
                <w:lang w:eastAsia="en-US"/>
              </w:rPr>
              <w:lastRenderedPageBreak/>
              <w:t>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DE20DE" w:rsidRPr="007A2279" w:rsidRDefault="00DE20DE" w:rsidP="001E5259">
            <w:pPr>
              <w:widowControl/>
              <w:tabs>
                <w:tab w:val="left" w:pos="708"/>
              </w:tabs>
              <w:autoSpaceDE/>
              <w:adjustRightInd/>
              <w:jc w:val="center"/>
              <w:rPr>
                <w:sz w:val="24"/>
                <w:szCs w:val="24"/>
              </w:rPr>
            </w:pPr>
            <w:r w:rsidRPr="007A2279">
              <w:rPr>
                <w:rFonts w:eastAsia="Calibri"/>
                <w:sz w:val="24"/>
                <w:szCs w:val="24"/>
                <w:lang w:eastAsia="en-US"/>
              </w:rPr>
              <w:lastRenderedPageBreak/>
              <w:t>ПК-4</w:t>
            </w:r>
          </w:p>
        </w:tc>
        <w:tc>
          <w:tcPr>
            <w:tcW w:w="4927" w:type="dxa"/>
            <w:vAlign w:val="center"/>
          </w:tcPr>
          <w:p w:rsidR="00DE20DE" w:rsidRPr="00D61D2B" w:rsidRDefault="00DE20DE" w:rsidP="001E5259">
            <w:pPr>
              <w:jc w:val="both"/>
              <w:rPr>
                <w:sz w:val="24"/>
                <w:szCs w:val="24"/>
              </w:rPr>
            </w:pPr>
            <w:r w:rsidRPr="00AD2B1B">
              <w:rPr>
                <w:rFonts w:eastAsia="Calibri"/>
                <w:i/>
                <w:sz w:val="24"/>
                <w:szCs w:val="24"/>
                <w:lang w:eastAsia="en-US"/>
              </w:rPr>
              <w:t>Знать</w:t>
            </w:r>
            <w:r w:rsidRPr="00D61D2B">
              <w:rPr>
                <w:sz w:val="24"/>
                <w:szCs w:val="24"/>
              </w:rPr>
              <w:t xml:space="preserve"> </w:t>
            </w:r>
          </w:p>
          <w:p w:rsidR="00DE20DE" w:rsidRPr="00D61D2B" w:rsidRDefault="00DE20DE" w:rsidP="001E5259">
            <w:pPr>
              <w:jc w:val="both"/>
              <w:rPr>
                <w:sz w:val="24"/>
                <w:szCs w:val="24"/>
              </w:rPr>
            </w:pPr>
            <w:r w:rsidRPr="00D61D2B">
              <w:rPr>
                <w:sz w:val="24"/>
                <w:szCs w:val="24"/>
              </w:rPr>
              <w:t xml:space="preserve">- технологии достижения образовательных результатов (метапредметные, предметные) средствами учебного предмета; </w:t>
            </w:r>
          </w:p>
          <w:p w:rsidR="00DE20DE" w:rsidRDefault="00DE20DE" w:rsidP="001E5259">
            <w:pPr>
              <w:jc w:val="both"/>
              <w:rPr>
                <w:sz w:val="24"/>
                <w:szCs w:val="24"/>
              </w:rPr>
            </w:pPr>
            <w:r w:rsidRPr="00D61D2B">
              <w:rPr>
                <w:sz w:val="24"/>
                <w:szCs w:val="24"/>
              </w:rPr>
              <w:t>- составляющие системы оценки образова</w:t>
            </w:r>
            <w:r w:rsidRPr="00D61D2B">
              <w:rPr>
                <w:sz w:val="24"/>
                <w:szCs w:val="24"/>
              </w:rPr>
              <w:lastRenderedPageBreak/>
              <w:t xml:space="preserve">тельных результатов (метапредметные, предметные) в рамках учебного предмета; </w:t>
            </w:r>
          </w:p>
          <w:p w:rsidR="00DE20DE" w:rsidRPr="00D61D2B" w:rsidRDefault="00DE20DE" w:rsidP="001E5259">
            <w:pPr>
              <w:jc w:val="both"/>
              <w:rPr>
                <w:sz w:val="24"/>
                <w:szCs w:val="24"/>
              </w:rPr>
            </w:pPr>
          </w:p>
          <w:p w:rsidR="00DE20DE" w:rsidRPr="00D61D2B" w:rsidRDefault="00DE20DE" w:rsidP="001E5259">
            <w:pPr>
              <w:jc w:val="both"/>
              <w:rPr>
                <w:sz w:val="24"/>
                <w:szCs w:val="24"/>
              </w:rPr>
            </w:pPr>
            <w:r w:rsidRPr="00D61D2B">
              <w:rPr>
                <w:rFonts w:eastAsia="Calibri"/>
                <w:i/>
                <w:sz w:val="24"/>
                <w:szCs w:val="24"/>
                <w:lang w:eastAsia="en-US"/>
              </w:rPr>
              <w:t xml:space="preserve">Уметь </w:t>
            </w:r>
          </w:p>
          <w:p w:rsidR="00DE20DE" w:rsidRPr="00D61D2B" w:rsidRDefault="00DE20DE" w:rsidP="001E525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DE20DE" w:rsidRPr="00D61D2B" w:rsidRDefault="00DE20DE" w:rsidP="001E525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проектировать отдельные составляющие</w:t>
            </w:r>
          </w:p>
          <w:p w:rsidR="00DE20DE" w:rsidRPr="00D61D2B" w:rsidRDefault="00DE20DE" w:rsidP="001E525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образовательной среды по достижению метапредметных и предметных ре</w:t>
            </w:r>
            <w:r>
              <w:rPr>
                <w:color w:val="auto"/>
              </w:rPr>
              <w:t xml:space="preserve">зультатов для </w:t>
            </w:r>
            <w:r w:rsidRPr="00D61D2B">
              <w:rPr>
                <w:color w:val="auto"/>
              </w:rPr>
              <w:t>обеспечения качества учебно-воспитательного процесса средствами преподаваемого учебного предмета</w:t>
            </w:r>
          </w:p>
          <w:p w:rsidR="00DE20DE" w:rsidRPr="00D61D2B" w:rsidRDefault="00DE20DE" w:rsidP="001E5259">
            <w:pPr>
              <w:widowControl/>
              <w:tabs>
                <w:tab w:val="left" w:pos="708"/>
              </w:tabs>
              <w:autoSpaceDE/>
              <w:adjustRightInd/>
              <w:rPr>
                <w:rFonts w:eastAsia="Calibri"/>
                <w:sz w:val="24"/>
                <w:szCs w:val="24"/>
                <w:lang w:eastAsia="en-US"/>
              </w:rPr>
            </w:pPr>
            <w:r w:rsidRPr="00D61D2B">
              <w:rPr>
                <w:rFonts w:eastAsia="Calibri"/>
                <w:i/>
                <w:sz w:val="24"/>
                <w:szCs w:val="24"/>
                <w:lang w:eastAsia="en-US"/>
              </w:rPr>
              <w:t>Владеть</w:t>
            </w:r>
            <w:r w:rsidRPr="00D61D2B">
              <w:rPr>
                <w:rFonts w:eastAsia="Calibri"/>
                <w:sz w:val="24"/>
                <w:szCs w:val="24"/>
                <w:lang w:eastAsia="en-US"/>
              </w:rPr>
              <w:t xml:space="preserve"> </w:t>
            </w:r>
          </w:p>
          <w:p w:rsidR="00DE20DE" w:rsidRDefault="00DE20DE" w:rsidP="001E525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опытом анализа и создания образователь</w:t>
            </w:r>
            <w:r>
              <w:rPr>
                <w:color w:val="auto"/>
              </w:rPr>
              <w:t>ной среды для достижения</w:t>
            </w:r>
            <w:r w:rsidRPr="00D61D2B">
              <w:rPr>
                <w:color w:val="auto"/>
              </w:rPr>
              <w:t xml:space="preserve">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DE20DE" w:rsidRPr="00D9148F" w:rsidRDefault="00DE20DE" w:rsidP="001E525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auto"/>
              </w:rPr>
              <w:t xml:space="preserve">- </w:t>
            </w:r>
            <w:r w:rsidRPr="00D61D2B">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D9148F" w:rsidRDefault="00793F01" w:rsidP="009F4070">
      <w:pPr>
        <w:widowControl/>
        <w:tabs>
          <w:tab w:val="left" w:pos="708"/>
        </w:tabs>
        <w:autoSpaceDE/>
        <w:adjustRightInd/>
        <w:jc w:val="both"/>
        <w:rPr>
          <w:rFonts w:eastAsia="Calibri"/>
          <w:sz w:val="24"/>
          <w:szCs w:val="24"/>
          <w:lang w:eastAsia="en-US"/>
        </w:rPr>
      </w:pPr>
    </w:p>
    <w:p w:rsidR="007F4B97" w:rsidRPr="00D9148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Указание места дисциплины в структуре образовательной программы</w:t>
      </w:r>
    </w:p>
    <w:p w:rsidR="00027D2C" w:rsidRPr="00D9148F" w:rsidRDefault="007F4B97" w:rsidP="00A76E53">
      <w:pPr>
        <w:widowControl/>
        <w:tabs>
          <w:tab w:val="left" w:pos="708"/>
        </w:tabs>
        <w:autoSpaceDE/>
        <w:adjustRightInd/>
        <w:ind w:firstLine="709"/>
        <w:jc w:val="both"/>
        <w:rPr>
          <w:rFonts w:eastAsia="Calibri"/>
          <w:sz w:val="24"/>
          <w:szCs w:val="24"/>
          <w:lang w:eastAsia="en-US"/>
        </w:rPr>
      </w:pPr>
      <w:r w:rsidRPr="00D9148F">
        <w:rPr>
          <w:sz w:val="24"/>
          <w:szCs w:val="24"/>
        </w:rPr>
        <w:t xml:space="preserve">Дисциплина </w:t>
      </w:r>
      <w:r w:rsidR="009604F5" w:rsidRPr="00D9148F">
        <w:rPr>
          <w:sz w:val="24"/>
          <w:szCs w:val="24"/>
        </w:rPr>
        <w:t xml:space="preserve"> </w:t>
      </w:r>
      <w:r w:rsidR="00DE20DE">
        <w:rPr>
          <w:sz w:val="24"/>
          <w:szCs w:val="24"/>
        </w:rPr>
        <w:t>Б1.В.05</w:t>
      </w:r>
      <w:r w:rsidR="009604F5" w:rsidRPr="00D9148F">
        <w:rPr>
          <w:sz w:val="24"/>
          <w:szCs w:val="24"/>
        </w:rPr>
        <w:t xml:space="preserve"> «</w:t>
      </w:r>
      <w:r w:rsidR="00E40EE2" w:rsidRPr="00D9148F">
        <w:rPr>
          <w:sz w:val="24"/>
          <w:szCs w:val="24"/>
        </w:rPr>
        <w:t>Современный русский язык</w:t>
      </w:r>
      <w:r w:rsidR="009604F5" w:rsidRPr="00D9148F">
        <w:rPr>
          <w:sz w:val="24"/>
          <w:szCs w:val="24"/>
        </w:rPr>
        <w:t>»</w:t>
      </w:r>
      <w:r w:rsidRPr="00D9148F">
        <w:rPr>
          <w:sz w:val="24"/>
          <w:szCs w:val="24"/>
        </w:rPr>
        <w:t xml:space="preserve"> </w:t>
      </w:r>
      <w:r w:rsidRPr="00D9148F">
        <w:rPr>
          <w:rFonts w:eastAsia="Calibri"/>
          <w:sz w:val="24"/>
          <w:szCs w:val="24"/>
          <w:lang w:eastAsia="en-US"/>
        </w:rPr>
        <w:t xml:space="preserve">является дисциплиной </w:t>
      </w:r>
      <w:r w:rsidR="00225574">
        <w:rPr>
          <w:rFonts w:eastAsia="Calibri"/>
          <w:sz w:val="24"/>
          <w:szCs w:val="24"/>
          <w:lang w:eastAsia="en-US"/>
        </w:rPr>
        <w:t>вариативной</w:t>
      </w:r>
      <w:r w:rsidRPr="00D9148F">
        <w:rPr>
          <w:rFonts w:eastAsia="Calibri"/>
          <w:sz w:val="24"/>
          <w:szCs w:val="24"/>
          <w:lang w:eastAsia="en-US"/>
        </w:rPr>
        <w:t xml:space="preserve"> части </w:t>
      </w:r>
      <w:r w:rsidR="00C40A49">
        <w:rPr>
          <w:rFonts w:eastAsia="Calibri"/>
          <w:sz w:val="24"/>
          <w:szCs w:val="24"/>
          <w:lang w:eastAsia="en-US"/>
        </w:rPr>
        <w:t>блока Б</w:t>
      </w:r>
      <w:r w:rsidR="00027D2C" w:rsidRPr="00D9148F">
        <w:rPr>
          <w:rFonts w:eastAsia="Calibri"/>
          <w:sz w:val="24"/>
          <w:szCs w:val="24"/>
          <w:lang w:eastAsia="en-US"/>
        </w:rPr>
        <w:t>1</w:t>
      </w:r>
      <w:r w:rsidR="00C40A49">
        <w:rPr>
          <w:rFonts w:eastAsia="Calibri"/>
          <w:sz w:val="24"/>
          <w:szCs w:val="24"/>
          <w:lang w:eastAsia="en-US"/>
        </w:rPr>
        <w:t>.</w:t>
      </w:r>
    </w:p>
    <w:p w:rsidR="00027D2C" w:rsidRPr="00D9148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9148F" w:rsidTr="00330957">
        <w:tc>
          <w:tcPr>
            <w:tcW w:w="1196"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2494"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Содержательно-логические связи</w:t>
            </w:r>
          </w:p>
        </w:tc>
        <w:tc>
          <w:tcPr>
            <w:tcW w:w="1185"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Коды форми-руемых компе-тенций</w:t>
            </w: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 дисциплин, практик</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DA3FFC" w:rsidRPr="00D9148F" w:rsidTr="00330957">
        <w:tc>
          <w:tcPr>
            <w:tcW w:w="1196" w:type="dxa"/>
            <w:vAlign w:val="center"/>
          </w:tcPr>
          <w:p w:rsidR="00DA3FFC" w:rsidRPr="00D9148F" w:rsidRDefault="007A2279" w:rsidP="00330957">
            <w:pPr>
              <w:widowControl/>
              <w:tabs>
                <w:tab w:val="left" w:pos="708"/>
              </w:tabs>
              <w:autoSpaceDE/>
              <w:adjustRightInd/>
              <w:jc w:val="both"/>
              <w:rPr>
                <w:rFonts w:eastAsia="Calibri"/>
                <w:sz w:val="24"/>
                <w:szCs w:val="24"/>
                <w:lang w:eastAsia="en-US"/>
              </w:rPr>
            </w:pPr>
            <w:r>
              <w:rPr>
                <w:sz w:val="24"/>
                <w:szCs w:val="24"/>
              </w:rPr>
              <w:t>Б1.В.0</w:t>
            </w:r>
            <w:r w:rsidR="00DE20DE">
              <w:rPr>
                <w:sz w:val="24"/>
                <w:szCs w:val="24"/>
              </w:rPr>
              <w:t>5</w:t>
            </w:r>
          </w:p>
        </w:tc>
        <w:tc>
          <w:tcPr>
            <w:tcW w:w="2494" w:type="dxa"/>
            <w:vAlign w:val="center"/>
          </w:tcPr>
          <w:p w:rsidR="00DA3FFC" w:rsidRPr="00D9148F" w:rsidRDefault="00E40EE2" w:rsidP="00330957">
            <w:pPr>
              <w:widowControl/>
              <w:tabs>
                <w:tab w:val="left" w:pos="708"/>
              </w:tabs>
              <w:autoSpaceDE/>
              <w:adjustRightInd/>
              <w:jc w:val="both"/>
              <w:rPr>
                <w:rFonts w:eastAsia="Calibri"/>
                <w:sz w:val="24"/>
                <w:szCs w:val="24"/>
                <w:lang w:eastAsia="en-US"/>
              </w:rPr>
            </w:pPr>
            <w:r w:rsidRPr="00D9148F">
              <w:rPr>
                <w:sz w:val="24"/>
                <w:szCs w:val="24"/>
              </w:rPr>
              <w:t>Современный русский язык</w:t>
            </w:r>
          </w:p>
        </w:tc>
        <w:tc>
          <w:tcPr>
            <w:tcW w:w="2232" w:type="dxa"/>
            <w:vAlign w:val="center"/>
          </w:tcPr>
          <w:p w:rsidR="00F40FEC" w:rsidRPr="00D9148F" w:rsidRDefault="00296E0D" w:rsidP="005B4284">
            <w:pPr>
              <w:widowControl/>
              <w:tabs>
                <w:tab w:val="left" w:pos="708"/>
              </w:tabs>
              <w:autoSpaceDE/>
              <w:adjustRightInd/>
              <w:jc w:val="both"/>
              <w:rPr>
                <w:rFonts w:eastAsia="Calibri"/>
                <w:sz w:val="24"/>
                <w:szCs w:val="24"/>
                <w:lang w:eastAsia="en-US"/>
              </w:rPr>
            </w:pPr>
            <w:r>
              <w:rPr>
                <w:bCs/>
                <w:sz w:val="22"/>
                <w:szCs w:val="22"/>
              </w:rPr>
              <w:t>Успешное о</w:t>
            </w:r>
            <w:r w:rsidR="00542811" w:rsidRPr="00D9148F">
              <w:rPr>
                <w:bCs/>
                <w:sz w:val="22"/>
                <w:szCs w:val="22"/>
              </w:rPr>
              <w:t xml:space="preserve">своение </w:t>
            </w:r>
            <w:r w:rsidR="005B4284">
              <w:rPr>
                <w:bCs/>
                <w:sz w:val="22"/>
                <w:szCs w:val="22"/>
              </w:rPr>
              <w:t>дисциплины</w:t>
            </w:r>
            <w:r w:rsidR="00542811" w:rsidRPr="00D9148F">
              <w:rPr>
                <w:bCs/>
                <w:sz w:val="22"/>
                <w:szCs w:val="22"/>
              </w:rPr>
              <w:t xml:space="preserve"> «Русский язык</w:t>
            </w:r>
            <w:r w:rsidR="005A5F54">
              <w:rPr>
                <w:bCs/>
                <w:sz w:val="22"/>
                <w:szCs w:val="22"/>
              </w:rPr>
              <w:t xml:space="preserve"> и культура речи</w:t>
            </w:r>
            <w:r w:rsidR="00542811" w:rsidRPr="00D9148F">
              <w:rPr>
                <w:bCs/>
                <w:sz w:val="22"/>
                <w:szCs w:val="22"/>
              </w:rPr>
              <w:t xml:space="preserve">» </w:t>
            </w:r>
          </w:p>
        </w:tc>
        <w:tc>
          <w:tcPr>
            <w:tcW w:w="2464" w:type="dxa"/>
            <w:vAlign w:val="center"/>
          </w:tcPr>
          <w:p w:rsidR="002B6C87" w:rsidRPr="00D9148F" w:rsidRDefault="005A5F54" w:rsidP="00DE20D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Практикум по выразительному чтению, </w:t>
            </w:r>
          </w:p>
        </w:tc>
        <w:tc>
          <w:tcPr>
            <w:tcW w:w="1185" w:type="dxa"/>
            <w:vAlign w:val="center"/>
          </w:tcPr>
          <w:p w:rsidR="00CE1A93" w:rsidRDefault="00DE773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CE1A93" w:rsidRPr="00DE20DE" w:rsidRDefault="00DE773C" w:rsidP="00DE20DE">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D9148F" w:rsidRDefault="00D02EB8" w:rsidP="00A76E53">
      <w:pPr>
        <w:widowControl/>
        <w:autoSpaceDE/>
        <w:autoSpaceDN/>
        <w:adjustRightInd/>
        <w:contextualSpacing/>
        <w:jc w:val="both"/>
        <w:rPr>
          <w:rFonts w:eastAsia="Calibri"/>
          <w:b/>
          <w:spacing w:val="4"/>
          <w:sz w:val="24"/>
          <w:szCs w:val="24"/>
          <w:lang w:eastAsia="en-US"/>
        </w:rPr>
      </w:pPr>
    </w:p>
    <w:p w:rsidR="007F4B97" w:rsidRPr="00D9148F" w:rsidRDefault="007F4B97" w:rsidP="00A76E53">
      <w:pPr>
        <w:widowControl/>
        <w:autoSpaceDE/>
        <w:autoSpaceDN/>
        <w:adjustRightInd/>
        <w:ind w:firstLine="709"/>
        <w:contextualSpacing/>
        <w:jc w:val="both"/>
        <w:rPr>
          <w:rFonts w:eastAsia="Calibri"/>
          <w:b/>
          <w:spacing w:val="4"/>
          <w:sz w:val="24"/>
          <w:szCs w:val="24"/>
          <w:lang w:eastAsia="en-US"/>
        </w:rPr>
      </w:pPr>
      <w:r w:rsidRPr="00D9148F">
        <w:rPr>
          <w:rFonts w:eastAsia="Calibri"/>
          <w:b/>
          <w:spacing w:val="4"/>
          <w:sz w:val="24"/>
          <w:szCs w:val="24"/>
          <w:lang w:eastAsia="en-US"/>
        </w:rPr>
        <w:t xml:space="preserve">4. </w:t>
      </w:r>
      <w:r w:rsidR="00BB6C9A" w:rsidRPr="00D9148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9148F" w:rsidRDefault="007F4B97" w:rsidP="00A76E53">
      <w:pPr>
        <w:ind w:firstLine="709"/>
        <w:jc w:val="both"/>
        <w:rPr>
          <w:sz w:val="24"/>
          <w:szCs w:val="24"/>
        </w:rPr>
      </w:pPr>
    </w:p>
    <w:p w:rsidR="00F23C0F" w:rsidRDefault="00F23C0F" w:rsidP="00A76E53">
      <w:pPr>
        <w:widowControl/>
        <w:autoSpaceDE/>
        <w:autoSpaceDN/>
        <w:adjustRightInd/>
        <w:ind w:firstLine="709"/>
        <w:jc w:val="both"/>
      </w:pPr>
      <w:r>
        <w:rPr>
          <w:rStyle w:val="fontstyle01"/>
        </w:rPr>
        <w:t>Объем учебной дисциплины – 3 зачетных единицы – 108 академических часов</w:t>
      </w:r>
      <w:r>
        <w:t xml:space="preserve"> </w:t>
      </w:r>
    </w:p>
    <w:p w:rsidR="00A32A5F" w:rsidRPr="00D9148F" w:rsidRDefault="00FB05DD"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Из них</w:t>
      </w:r>
      <w:r w:rsidRPr="00F23C0F">
        <w:rPr>
          <w:rFonts w:eastAsia="Calibri"/>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Очная форма обучения</w:t>
            </w:r>
          </w:p>
        </w:tc>
        <w:tc>
          <w:tcPr>
            <w:tcW w:w="2517" w:type="dxa"/>
            <w:vAlign w:val="center"/>
          </w:tcPr>
          <w:p w:rsidR="00A76E53"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 xml:space="preserve">Заочная форма </w:t>
            </w:r>
          </w:p>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обучения</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Контактная работа</w:t>
            </w:r>
          </w:p>
        </w:tc>
        <w:tc>
          <w:tcPr>
            <w:tcW w:w="2693" w:type="dxa"/>
            <w:vAlign w:val="center"/>
          </w:tcPr>
          <w:p w:rsidR="00A32A5F"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D9148F" w:rsidRDefault="00F23C0F" w:rsidP="002451AC">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Лекций</w:t>
            </w:r>
          </w:p>
        </w:tc>
        <w:tc>
          <w:tcPr>
            <w:tcW w:w="2693" w:type="dxa"/>
            <w:vAlign w:val="center"/>
          </w:tcPr>
          <w:p w:rsidR="00A32A5F"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lastRenderedPageBreak/>
              <w:t>Лабораторных работ</w:t>
            </w:r>
          </w:p>
        </w:tc>
        <w:tc>
          <w:tcPr>
            <w:tcW w:w="2693" w:type="dxa"/>
            <w:vAlign w:val="center"/>
          </w:tcPr>
          <w:p w:rsidR="00A32A5F" w:rsidRPr="00D9148F" w:rsidRDefault="00240A81"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c>
          <w:tcPr>
            <w:tcW w:w="2517" w:type="dxa"/>
            <w:vAlign w:val="center"/>
          </w:tcPr>
          <w:p w:rsidR="00A32A5F" w:rsidRPr="00D9148F" w:rsidRDefault="0047633A"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Практических занятий</w:t>
            </w:r>
          </w:p>
        </w:tc>
        <w:tc>
          <w:tcPr>
            <w:tcW w:w="2693" w:type="dxa"/>
            <w:vAlign w:val="center"/>
          </w:tcPr>
          <w:p w:rsidR="00A32A5F"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D9148F" w:rsidRDefault="00F23C0F" w:rsidP="00C84CBA">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Самостоятельная работа обучающихся</w:t>
            </w:r>
          </w:p>
        </w:tc>
        <w:tc>
          <w:tcPr>
            <w:tcW w:w="2693" w:type="dxa"/>
            <w:vAlign w:val="center"/>
          </w:tcPr>
          <w:p w:rsidR="00A32A5F" w:rsidRPr="00D9148F" w:rsidRDefault="00F23C0F" w:rsidP="00C84CBA">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A32A5F" w:rsidRPr="00D9148F" w:rsidRDefault="00F23C0F" w:rsidP="00C07478">
            <w:pPr>
              <w:widowControl/>
              <w:autoSpaceDE/>
              <w:autoSpaceDN/>
              <w:adjustRightInd/>
              <w:jc w:val="center"/>
              <w:rPr>
                <w:rFonts w:eastAsia="Calibri"/>
                <w:sz w:val="24"/>
                <w:szCs w:val="24"/>
                <w:lang w:eastAsia="en-US"/>
              </w:rPr>
            </w:pPr>
            <w:r>
              <w:rPr>
                <w:rFonts w:eastAsia="Calibri"/>
                <w:sz w:val="24"/>
                <w:szCs w:val="24"/>
                <w:lang w:eastAsia="en-US"/>
              </w:rPr>
              <w:t>88</w:t>
            </w:r>
          </w:p>
        </w:tc>
      </w:tr>
      <w:tr w:rsidR="0047633A" w:rsidRPr="00D9148F" w:rsidTr="00330957">
        <w:tc>
          <w:tcPr>
            <w:tcW w:w="4365" w:type="dxa"/>
          </w:tcPr>
          <w:p w:rsidR="0047633A" w:rsidRPr="00D9148F" w:rsidRDefault="0047633A"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Контроль</w:t>
            </w:r>
          </w:p>
        </w:tc>
        <w:tc>
          <w:tcPr>
            <w:tcW w:w="2693" w:type="dxa"/>
            <w:vAlign w:val="center"/>
          </w:tcPr>
          <w:p w:rsidR="0047633A"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9148F" w:rsidTr="00B54CAD">
        <w:trPr>
          <w:trHeight w:val="850"/>
        </w:trPr>
        <w:tc>
          <w:tcPr>
            <w:tcW w:w="4365" w:type="dxa"/>
            <w:vAlign w:val="center"/>
          </w:tcPr>
          <w:p w:rsidR="00A32A5F" w:rsidRPr="00D9148F" w:rsidRDefault="00A32A5F" w:rsidP="00330957">
            <w:pPr>
              <w:widowControl/>
              <w:autoSpaceDE/>
              <w:autoSpaceDN/>
              <w:adjustRightInd/>
              <w:rPr>
                <w:rFonts w:eastAsia="Calibri"/>
                <w:sz w:val="24"/>
                <w:szCs w:val="24"/>
                <w:lang w:eastAsia="en-US"/>
              </w:rPr>
            </w:pPr>
            <w:r w:rsidRPr="00D9148F">
              <w:rPr>
                <w:rFonts w:eastAsia="Calibri"/>
                <w:sz w:val="24"/>
                <w:szCs w:val="24"/>
                <w:lang w:eastAsia="en-US"/>
              </w:rPr>
              <w:t>Формы промежуточной аттестации</w:t>
            </w:r>
          </w:p>
        </w:tc>
        <w:tc>
          <w:tcPr>
            <w:tcW w:w="2693" w:type="dxa"/>
            <w:vAlign w:val="center"/>
          </w:tcPr>
          <w:p w:rsidR="00896D74" w:rsidRDefault="00DE773C" w:rsidP="00DE20DE">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D9148F">
              <w:rPr>
                <w:rFonts w:eastAsia="Calibri"/>
                <w:sz w:val="24"/>
                <w:szCs w:val="24"/>
                <w:lang w:eastAsia="en-US"/>
              </w:rPr>
              <w:t xml:space="preserve"> в </w:t>
            </w:r>
            <w:r w:rsidR="005A5F54">
              <w:rPr>
                <w:rFonts w:eastAsia="Calibri"/>
                <w:sz w:val="24"/>
                <w:szCs w:val="24"/>
                <w:lang w:eastAsia="en-US"/>
              </w:rPr>
              <w:t>3</w:t>
            </w:r>
            <w:r w:rsidR="00C84CBA" w:rsidRPr="00D9148F">
              <w:rPr>
                <w:rFonts w:eastAsia="Calibri"/>
                <w:sz w:val="24"/>
                <w:szCs w:val="24"/>
                <w:lang w:eastAsia="en-US"/>
              </w:rPr>
              <w:t xml:space="preserve"> </w:t>
            </w:r>
            <w:r w:rsidR="00783D3E" w:rsidRPr="00D9148F">
              <w:rPr>
                <w:rFonts w:eastAsia="Calibri"/>
                <w:sz w:val="24"/>
                <w:szCs w:val="24"/>
                <w:lang w:eastAsia="en-US"/>
              </w:rPr>
              <w:t>семестре</w:t>
            </w:r>
            <w:r w:rsidR="00D14684">
              <w:rPr>
                <w:rFonts w:eastAsia="Calibri"/>
                <w:sz w:val="24"/>
                <w:szCs w:val="24"/>
                <w:lang w:eastAsia="en-US"/>
              </w:rPr>
              <w:t xml:space="preserve">, </w:t>
            </w:r>
          </w:p>
          <w:p w:rsidR="0035327C" w:rsidRPr="00D9148F" w:rsidRDefault="0035327C" w:rsidP="00DE20DE">
            <w:pPr>
              <w:widowControl/>
              <w:autoSpaceDE/>
              <w:autoSpaceDN/>
              <w:adjustRightInd/>
              <w:jc w:val="center"/>
              <w:rPr>
                <w:rFonts w:eastAsia="Calibri"/>
                <w:sz w:val="24"/>
                <w:szCs w:val="24"/>
                <w:lang w:eastAsia="en-US"/>
              </w:rPr>
            </w:pPr>
          </w:p>
        </w:tc>
        <w:tc>
          <w:tcPr>
            <w:tcW w:w="2517" w:type="dxa"/>
            <w:vAlign w:val="center"/>
          </w:tcPr>
          <w:p w:rsidR="00A32A5F" w:rsidRPr="00D9148F" w:rsidRDefault="00DE773C" w:rsidP="00F23C0F">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w:t>
            </w:r>
            <w:r w:rsidR="005A5F54">
              <w:rPr>
                <w:rFonts w:eastAsia="Calibri"/>
                <w:sz w:val="24"/>
                <w:szCs w:val="24"/>
                <w:lang w:eastAsia="en-US"/>
              </w:rPr>
              <w:t>3</w:t>
            </w:r>
            <w:r w:rsidR="0035327C" w:rsidRPr="00D9148F">
              <w:rPr>
                <w:rFonts w:eastAsia="Calibri"/>
                <w:sz w:val="24"/>
                <w:szCs w:val="24"/>
                <w:lang w:eastAsia="en-US"/>
              </w:rPr>
              <w:t xml:space="preserve"> семестре</w:t>
            </w:r>
            <w:r w:rsidR="00D14684">
              <w:rPr>
                <w:rFonts w:eastAsia="Calibri"/>
                <w:sz w:val="24"/>
                <w:szCs w:val="24"/>
                <w:lang w:eastAsia="en-US"/>
              </w:rPr>
              <w:t>,</w:t>
            </w:r>
            <w:r w:rsidR="00B54CAD">
              <w:rPr>
                <w:rFonts w:eastAsia="Calibri"/>
                <w:sz w:val="24"/>
                <w:szCs w:val="24"/>
                <w:lang w:eastAsia="en-US"/>
              </w:rPr>
              <w:t xml:space="preserve"> </w:t>
            </w:r>
          </w:p>
        </w:tc>
      </w:tr>
    </w:tbl>
    <w:p w:rsidR="00A32A5F" w:rsidRPr="00D9148F" w:rsidRDefault="00A32A5F" w:rsidP="00A76E53">
      <w:pPr>
        <w:widowControl/>
        <w:autoSpaceDE/>
        <w:autoSpaceDN/>
        <w:adjustRightInd/>
        <w:ind w:firstLine="709"/>
        <w:jc w:val="both"/>
        <w:rPr>
          <w:rFonts w:eastAsia="Calibri"/>
          <w:sz w:val="24"/>
          <w:szCs w:val="24"/>
          <w:lang w:eastAsia="en-US"/>
        </w:rPr>
      </w:pPr>
    </w:p>
    <w:p w:rsidR="007F4B97" w:rsidRPr="00D9148F" w:rsidRDefault="0047572F" w:rsidP="00A76E53">
      <w:pPr>
        <w:keepNext/>
        <w:ind w:firstLine="709"/>
        <w:jc w:val="both"/>
        <w:rPr>
          <w:rFonts w:eastAsia="Calibri"/>
          <w:b/>
          <w:sz w:val="24"/>
          <w:szCs w:val="24"/>
        </w:rPr>
      </w:pPr>
      <w:r w:rsidRPr="00D9148F">
        <w:rPr>
          <w:b/>
          <w:sz w:val="24"/>
          <w:szCs w:val="24"/>
        </w:rPr>
        <w:t xml:space="preserve">5. </w:t>
      </w:r>
      <w:r w:rsidR="0047633A" w:rsidRPr="00D9148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9148F" w:rsidRDefault="007F4B97" w:rsidP="00A76E53">
      <w:pPr>
        <w:keepNext/>
        <w:ind w:firstLine="709"/>
        <w:contextualSpacing/>
        <w:jc w:val="both"/>
        <w:rPr>
          <w:rFonts w:eastAsia="Calibri"/>
          <w:b/>
          <w:sz w:val="24"/>
          <w:szCs w:val="24"/>
        </w:rPr>
      </w:pPr>
    </w:p>
    <w:p w:rsidR="00D14684" w:rsidRPr="00D9148F" w:rsidRDefault="00D14684" w:rsidP="00D14684">
      <w:pPr>
        <w:tabs>
          <w:tab w:val="left" w:pos="900"/>
        </w:tabs>
        <w:ind w:firstLine="709"/>
        <w:jc w:val="both"/>
        <w:rPr>
          <w:b/>
          <w:sz w:val="24"/>
          <w:szCs w:val="24"/>
        </w:rPr>
      </w:pPr>
      <w:r w:rsidRPr="00D9148F">
        <w:rPr>
          <w:b/>
          <w:sz w:val="24"/>
          <w:szCs w:val="24"/>
        </w:rPr>
        <w:t>5.1. Тематический план для очной формы обучения</w:t>
      </w:r>
    </w:p>
    <w:p w:rsidR="00D14684" w:rsidRPr="00D9148F" w:rsidRDefault="00D14684" w:rsidP="00D14684">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48"/>
        <w:gridCol w:w="709"/>
        <w:gridCol w:w="23"/>
        <w:gridCol w:w="707"/>
      </w:tblGrid>
      <w:tr w:rsidR="00D14684" w:rsidRPr="00D9148F" w:rsidTr="005A41AA">
        <w:trPr>
          <w:gridBefore w:val="1"/>
          <w:wBefore w:w="707" w:type="dxa"/>
          <w:trHeight w:val="299"/>
          <w:jc w:val="center"/>
        </w:trPr>
        <w:tc>
          <w:tcPr>
            <w:tcW w:w="9980" w:type="dxa"/>
            <w:gridSpan w:val="11"/>
            <w:tcBorders>
              <w:top w:val="single" w:sz="8" w:space="0" w:color="auto"/>
              <w:left w:val="single" w:sz="8" w:space="0" w:color="auto"/>
              <w:bottom w:val="single" w:sz="8" w:space="0" w:color="auto"/>
              <w:right w:val="single" w:sz="8" w:space="0" w:color="auto"/>
            </w:tcBorders>
            <w:vAlign w:val="center"/>
          </w:tcPr>
          <w:p w:rsidR="00D14684" w:rsidRPr="00D9148F" w:rsidRDefault="00D14684" w:rsidP="005A41AA">
            <w:pPr>
              <w:widowControl/>
              <w:autoSpaceDE/>
              <w:autoSpaceDN/>
              <w:adjustRightInd/>
              <w:jc w:val="both"/>
              <w:rPr>
                <w:b/>
                <w:bCs/>
                <w:sz w:val="22"/>
                <w:szCs w:val="22"/>
              </w:rPr>
            </w:pPr>
            <w:r w:rsidRPr="00D9148F">
              <w:rPr>
                <w:b/>
                <w:bCs/>
                <w:sz w:val="22"/>
                <w:szCs w:val="22"/>
              </w:rPr>
              <w:t xml:space="preserve">Семестр </w:t>
            </w:r>
            <w:r>
              <w:rPr>
                <w:b/>
                <w:bCs/>
                <w:sz w:val="22"/>
                <w:szCs w:val="22"/>
              </w:rPr>
              <w:t>3</w:t>
            </w:r>
          </w:p>
        </w:tc>
      </w:tr>
      <w:tr w:rsidR="00D14684" w:rsidRPr="00D9148F" w:rsidTr="005A41A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D14684" w:rsidRPr="00D9148F" w:rsidRDefault="00D14684" w:rsidP="005A41AA">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СРС</w:t>
            </w:r>
          </w:p>
        </w:tc>
        <w:tc>
          <w:tcPr>
            <w:tcW w:w="780" w:type="dxa"/>
            <w:gridSpan w:val="3"/>
            <w:tcBorders>
              <w:top w:val="single" w:sz="8" w:space="0" w:color="auto"/>
              <w:bottom w:val="single" w:sz="8" w:space="0" w:color="auto"/>
              <w:right w:val="single" w:sz="8" w:space="0" w:color="auto"/>
            </w:tcBorders>
            <w:vAlign w:val="center"/>
            <w:hideMark/>
          </w:tcPr>
          <w:p w:rsidR="00D14684" w:rsidRPr="00D9148F" w:rsidRDefault="00D14684" w:rsidP="005A41AA">
            <w:pPr>
              <w:jc w:val="center"/>
              <w:rPr>
                <w:b/>
                <w:bCs/>
              </w:rPr>
            </w:pPr>
            <w:r w:rsidRPr="00D9148F">
              <w:rPr>
                <w:b/>
                <w:bCs/>
              </w:rPr>
              <w:t>Всего</w:t>
            </w:r>
          </w:p>
        </w:tc>
      </w:tr>
      <w:tr w:rsidR="00D14684" w:rsidRPr="00D9148F" w:rsidTr="005A41AA">
        <w:tblPrEx>
          <w:jc w:val="left"/>
          <w:tblLook w:val="04A0" w:firstRow="1" w:lastRow="0" w:firstColumn="1" w:lastColumn="0" w:noHBand="0" w:noVBand="1"/>
        </w:tblPrEx>
        <w:trPr>
          <w:gridAfter w:val="1"/>
          <w:wAfter w:w="707" w:type="dxa"/>
          <w:trHeight w:val="690"/>
        </w:trPr>
        <w:tc>
          <w:tcPr>
            <w:tcW w:w="9980"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sz w:val="24"/>
                <w:szCs w:val="24"/>
                <w:lang w:eastAsia="en-US"/>
              </w:rPr>
            </w:pPr>
            <w:r w:rsidRPr="00D9148F">
              <w:rPr>
                <w:lang w:eastAsia="en-US"/>
              </w:rPr>
              <w:t>Раздел I.</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80" w:type="dxa"/>
            <w:gridSpan w:val="3"/>
            <w:tcBorders>
              <w:bottom w:val="single" w:sz="8" w:space="0" w:color="auto"/>
              <w:right w:val="single" w:sz="8" w:space="0" w:color="auto"/>
            </w:tcBorders>
            <w:vAlign w:val="center"/>
            <w:hideMark/>
          </w:tcPr>
          <w:p w:rsidR="00D14684" w:rsidRPr="00D9148F" w:rsidRDefault="00D14684" w:rsidP="005A41AA">
            <w:pPr>
              <w:jc w:val="center"/>
              <w:rPr>
                <w:b/>
                <w:bCs/>
                <w:sz w:val="24"/>
                <w:szCs w:val="24"/>
                <w:lang w:eastAsia="en-US"/>
              </w:rPr>
            </w:pPr>
            <w:r>
              <w:rPr>
                <w:b/>
                <w:bCs/>
              </w:rPr>
              <w:t>14</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F23C0F" w:rsidP="005A41AA">
            <w:pPr>
              <w:jc w:val="center"/>
              <w:rPr>
                <w:b/>
                <w:bCs/>
                <w:i/>
                <w:iCs/>
                <w:sz w:val="24"/>
                <w:szCs w:val="24"/>
                <w:lang w:eastAsia="en-US"/>
              </w:rPr>
            </w:pPr>
            <w:r>
              <w:rPr>
                <w:b/>
                <w:bCs/>
                <w:i/>
                <w:iCs/>
              </w:rPr>
              <w:t>2</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2. Структура и способы толкования лексического значения. Основные категории лексики в системно-структурном и речевом аспектах</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F23C0F" w:rsidP="005A41AA">
            <w:pPr>
              <w:jc w:val="center"/>
              <w:rPr>
                <w:i/>
                <w:iCs/>
                <w:sz w:val="24"/>
                <w:szCs w:val="24"/>
                <w:lang w:eastAsia="en-US"/>
              </w:rPr>
            </w:pPr>
            <w:r>
              <w:rPr>
                <w:i/>
                <w:iCs/>
              </w:rPr>
              <w:t>2</w:t>
            </w:r>
            <w:r w:rsidR="00D14684"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F23C0F" w:rsidP="005A41AA">
            <w:pPr>
              <w:jc w:val="center"/>
              <w:rPr>
                <w:b/>
                <w:bCs/>
                <w:i/>
                <w:iCs/>
                <w:sz w:val="24"/>
                <w:szCs w:val="24"/>
                <w:lang w:eastAsia="en-US"/>
              </w:rPr>
            </w:pPr>
            <w:r>
              <w:rPr>
                <w:b/>
                <w:bCs/>
                <w:i/>
                <w:iCs/>
              </w:rPr>
              <w:t>2</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 xml:space="preserve">Тема № 3.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r>
              <w:rPr>
                <w:i/>
                <w:iCs/>
              </w:rPr>
              <w:t>2</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F23C0F">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F23C0F" w:rsidRDefault="00D14684" w:rsidP="00F23C0F">
            <w:pPr>
              <w:jc w:val="center"/>
              <w:rPr>
                <w:i/>
                <w:iCs/>
                <w:color w:val="000000"/>
                <w:sz w:val="24"/>
                <w:szCs w:val="24"/>
                <w:lang w:eastAsia="en-US"/>
              </w:rPr>
            </w:pPr>
            <w:r w:rsidRPr="00F23C0F">
              <w:rPr>
                <w:i/>
                <w:iCs/>
                <w:color w:val="FFFFFF"/>
                <w:sz w:val="24"/>
                <w:szCs w:val="24"/>
                <w:lang w:eastAsia="en-U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F23C0F" w:rsidP="005A41AA">
            <w:pPr>
              <w:jc w:val="center"/>
              <w:rPr>
                <w:b/>
                <w:bCs/>
                <w:i/>
                <w:iCs/>
                <w:sz w:val="24"/>
                <w:szCs w:val="24"/>
                <w:lang w:eastAsia="en-US"/>
              </w:rPr>
            </w:pPr>
            <w:r>
              <w:rPr>
                <w:b/>
                <w:bCs/>
                <w:i/>
                <w:iCs/>
              </w:rPr>
              <w:t>2</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4. Системная организация лексики. Омонимия. Синонимия. Антонимия</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B36972">
            <w:pPr>
              <w:jc w:val="center"/>
              <w:rPr>
                <w:b/>
                <w:bCs/>
                <w:sz w:val="24"/>
                <w:szCs w:val="24"/>
                <w:lang w:eastAsia="en-US"/>
              </w:rPr>
            </w:pPr>
            <w:r>
              <w:rPr>
                <w:b/>
                <w:bCs/>
              </w:rPr>
              <w:t>6</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5.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r>
              <w:rPr>
                <w:i/>
                <w:iCs/>
              </w:rPr>
              <w:t>2</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r>
              <w:rPr>
                <w:b/>
                <w:bCs/>
                <w:i/>
                <w:iCs/>
                <w:sz w:val="24"/>
                <w:szCs w:val="24"/>
                <w:lang w:eastAsia="en-US"/>
              </w:rPr>
              <w:t>2</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6.  Словообразование</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B36972">
            <w:pPr>
              <w:jc w:val="center"/>
              <w:rPr>
                <w:b/>
                <w:bCs/>
                <w:sz w:val="24"/>
                <w:szCs w:val="24"/>
                <w:lang w:eastAsia="en-US"/>
              </w:rPr>
            </w:pPr>
            <w:r>
              <w:rPr>
                <w:b/>
                <w:bCs/>
              </w:rPr>
              <w:t>8</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 xml:space="preserve">Тема № 7. Морфология. Части речи в русском языке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6</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bookmarkStart w:id="0" w:name="RANGE!A29"/>
            <w:bookmarkEnd w:id="0"/>
            <w:r w:rsidRPr="00F45F6F">
              <w:rPr>
                <w:sz w:val="22"/>
                <w:szCs w:val="22"/>
              </w:rPr>
              <w:t>Тема № 8. Синтаксис как раздел грамматики.</w:t>
            </w:r>
            <w:r w:rsidRPr="00F45F6F">
              <w:rPr>
                <w:sz w:val="22"/>
                <w:szCs w:val="22"/>
              </w:rPr>
              <w:br/>
              <w:t xml:space="preserve">Предмет синтаксиса. Объекты синтаксиса.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r w:rsidRPr="00125953">
              <w:rPr>
                <w:sz w:val="22"/>
                <w:szCs w:val="22"/>
              </w:rPr>
              <w:t>2</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8</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r w:rsidRPr="00125953">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r w:rsidRPr="00125953">
              <w:rPr>
                <w:b/>
                <w:bCs/>
                <w:i/>
                <w:iCs/>
                <w:sz w:val="22"/>
                <w:szCs w:val="22"/>
              </w:rPr>
              <w:t>2</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9. Словосочетание как непредикативная</w:t>
            </w:r>
            <w:r w:rsidRPr="00F45F6F">
              <w:rPr>
                <w:sz w:val="22"/>
                <w:szCs w:val="22"/>
              </w:rPr>
              <w:br/>
              <w:t>единица языка. Разное понимание СС в</w:t>
            </w:r>
            <w:r w:rsidRPr="00F45F6F">
              <w:rPr>
                <w:sz w:val="22"/>
                <w:szCs w:val="22"/>
              </w:rPr>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8</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F23C0F" w:rsidP="005A41AA">
            <w:pPr>
              <w:jc w:val="center"/>
              <w:rPr>
                <w:i/>
                <w:iCs/>
                <w:sz w:val="22"/>
                <w:szCs w:val="22"/>
              </w:rPr>
            </w:pPr>
            <w:r w:rsidRPr="00125953">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r w:rsidRPr="00125953">
              <w:rPr>
                <w:b/>
                <w:bCs/>
                <w:i/>
                <w:iCs/>
                <w:sz w:val="22"/>
                <w:szCs w:val="22"/>
              </w:rPr>
              <w:t>2</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10. Учение акад. В.В.Виноградова об основных признаках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6</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11. Смысловая организация предложения. Диктум и модус.</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10</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F23C0F" w:rsidP="005A41AA">
            <w:pPr>
              <w:jc w:val="center"/>
              <w:rPr>
                <w:i/>
                <w:iCs/>
                <w:sz w:val="22"/>
                <w:szCs w:val="22"/>
              </w:rPr>
            </w:pPr>
            <w:r>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r w:rsidRPr="00125953">
              <w:rPr>
                <w:i/>
                <w:iCs/>
                <w:sz w:val="22"/>
                <w:szCs w:val="22"/>
              </w:rPr>
              <w:t>2</w:t>
            </w: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F23C0F" w:rsidP="005A41AA">
            <w:pPr>
              <w:jc w:val="center"/>
              <w:rPr>
                <w:b/>
                <w:bCs/>
                <w:i/>
                <w:iCs/>
                <w:sz w:val="22"/>
                <w:szCs w:val="22"/>
              </w:rPr>
            </w:pPr>
            <w:r>
              <w:rPr>
                <w:b/>
                <w:bCs/>
                <w:i/>
                <w:iCs/>
                <w:sz w:val="22"/>
                <w:szCs w:val="22"/>
              </w:rPr>
              <w:t>2</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12. ССЦ как формирующая единица текста. Единство темы (микротемы) в ССЦ.</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D14684" w:rsidP="00F23C0F">
            <w:pPr>
              <w:jc w:val="center"/>
              <w:rPr>
                <w:b/>
                <w:bCs/>
                <w:sz w:val="22"/>
                <w:szCs w:val="22"/>
              </w:rPr>
            </w:pPr>
            <w:r>
              <w:rPr>
                <w:b/>
                <w:bCs/>
                <w:sz w:val="22"/>
                <w:szCs w:val="22"/>
              </w:rPr>
              <w:t>1</w:t>
            </w:r>
            <w:r w:rsidR="00F23C0F">
              <w:rPr>
                <w:b/>
                <w:bCs/>
                <w:sz w:val="22"/>
                <w:szCs w:val="22"/>
              </w:rPr>
              <w:t>0</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r w:rsidRPr="00125953">
              <w:rPr>
                <w:i/>
                <w:iCs/>
                <w:sz w:val="22"/>
                <w:szCs w:val="22"/>
              </w:rPr>
              <w:t>2</w:t>
            </w: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r w:rsidRPr="00125953">
              <w:rPr>
                <w:b/>
                <w:bCs/>
                <w:i/>
                <w:iCs/>
                <w:sz w:val="22"/>
                <w:szCs w:val="22"/>
              </w:rPr>
              <w:t>2</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13. Определение прямой и косвенной речи.</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8</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 xml:space="preserve">Тема №  14. Период как особая, литературно обработанная, совершенная форма речи.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8</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31259D" w:rsidRDefault="00D14684" w:rsidP="005A41AA">
            <w:pPr>
              <w:jc w:val="center"/>
              <w:rPr>
                <w:sz w:val="22"/>
                <w:szCs w:val="24"/>
                <w:lang w:eastAsia="en-US"/>
              </w:rPr>
            </w:pPr>
            <w:r w:rsidRPr="0031259D">
              <w:rPr>
                <w:sz w:val="22"/>
                <w:lang w:eastAsia="en-US"/>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32</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48</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28</w:t>
            </w:r>
          </w:p>
        </w:tc>
        <w:tc>
          <w:tcPr>
            <w:tcW w:w="709" w:type="dxa"/>
            <w:tcBorders>
              <w:bottom w:val="single" w:sz="8" w:space="0" w:color="auto"/>
              <w:right w:val="single" w:sz="8" w:space="0" w:color="auto"/>
            </w:tcBorders>
            <w:vAlign w:val="center"/>
            <w:hideMark/>
          </w:tcPr>
          <w:p w:rsidR="00D14684" w:rsidRPr="00125953" w:rsidRDefault="00D14684" w:rsidP="00F23C0F">
            <w:pPr>
              <w:jc w:val="center"/>
              <w:rPr>
                <w:b/>
                <w:bCs/>
                <w:sz w:val="22"/>
                <w:szCs w:val="22"/>
              </w:rPr>
            </w:pPr>
            <w:r>
              <w:rPr>
                <w:b/>
                <w:bCs/>
                <w:sz w:val="22"/>
                <w:szCs w:val="22"/>
              </w:rPr>
              <w:t>1</w:t>
            </w:r>
            <w:r w:rsidR="00F23C0F">
              <w:rPr>
                <w:b/>
                <w:bCs/>
                <w:sz w:val="22"/>
                <w:szCs w:val="22"/>
              </w:rPr>
              <w:t>08</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31259D" w:rsidRDefault="00D14684" w:rsidP="005A41AA">
            <w:pPr>
              <w:rPr>
                <w:sz w:val="22"/>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r w:rsidRPr="00125953">
              <w:rPr>
                <w:i/>
                <w:iCs/>
                <w:sz w:val="22"/>
                <w:szCs w:val="22"/>
              </w:rPr>
              <w:t>4</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r w:rsidRPr="00125953">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D14684" w:rsidRPr="00125953" w:rsidRDefault="00F23C0F" w:rsidP="005A41AA">
            <w:pPr>
              <w:jc w:val="center"/>
              <w:rPr>
                <w:i/>
                <w:iCs/>
                <w:sz w:val="22"/>
                <w:szCs w:val="22"/>
              </w:rPr>
            </w:pPr>
            <w:r>
              <w:rPr>
                <w:i/>
                <w:iCs/>
                <w:sz w:val="22"/>
                <w:szCs w:val="22"/>
              </w:rPr>
              <w:t>6</w:t>
            </w: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F23C0F">
            <w:pPr>
              <w:jc w:val="center"/>
              <w:rPr>
                <w:b/>
                <w:bCs/>
                <w:i/>
                <w:iCs/>
                <w:sz w:val="22"/>
                <w:szCs w:val="22"/>
              </w:rPr>
            </w:pPr>
            <w:r w:rsidRPr="00125953">
              <w:rPr>
                <w:b/>
                <w:bCs/>
                <w:i/>
                <w:iCs/>
                <w:sz w:val="22"/>
                <w:szCs w:val="22"/>
              </w:rPr>
              <w:t>1</w:t>
            </w:r>
            <w:r w:rsidR="00F23C0F">
              <w:rPr>
                <w:b/>
                <w:bCs/>
                <w:i/>
                <w:iCs/>
                <w:sz w:val="22"/>
                <w:szCs w:val="22"/>
              </w:rPr>
              <w:t>0</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D14684" w:rsidRPr="0031259D" w:rsidRDefault="00D14684" w:rsidP="005A41AA">
            <w:pPr>
              <w:jc w:val="center"/>
              <w:rPr>
                <w:sz w:val="22"/>
                <w:szCs w:val="24"/>
              </w:rPr>
            </w:pPr>
            <w:r w:rsidRPr="0031259D">
              <w:rPr>
                <w:sz w:val="22"/>
              </w:rPr>
              <w:t>Контроль (экзамен)</w:t>
            </w:r>
          </w:p>
        </w:tc>
        <w:tc>
          <w:tcPr>
            <w:tcW w:w="460" w:type="dxa"/>
            <w:tcBorders>
              <w:bottom w:val="single" w:sz="8" w:space="0" w:color="auto"/>
            </w:tcBorders>
            <w:shd w:val="clear" w:color="000000" w:fill="595959"/>
            <w:vAlign w:val="center"/>
            <w:hideMark/>
          </w:tcPr>
          <w:p w:rsidR="00D14684" w:rsidRPr="00D9148F" w:rsidRDefault="00D14684" w:rsidP="005A41AA">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709"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D14684" w:rsidRPr="0031259D" w:rsidRDefault="00D14684" w:rsidP="005A41AA">
            <w:pPr>
              <w:jc w:val="center"/>
              <w:rPr>
                <w:sz w:val="22"/>
                <w:szCs w:val="24"/>
              </w:rPr>
            </w:pPr>
            <w:r w:rsidRPr="0031259D">
              <w:rPr>
                <w:sz w:val="22"/>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D14684" w:rsidRPr="00D9148F" w:rsidRDefault="00D14684" w:rsidP="005A41AA">
            <w:pPr>
              <w:jc w:val="center"/>
              <w:rPr>
                <w:i/>
                <w:iCs/>
              </w:rPr>
            </w:pPr>
            <w:r w:rsidRPr="00D9148F">
              <w:rPr>
                <w:i/>
                <w:iCs/>
              </w:rPr>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09" w:type="dxa"/>
            <w:tcBorders>
              <w:bottom w:val="single" w:sz="8" w:space="0" w:color="auto"/>
              <w:right w:val="single" w:sz="8" w:space="0" w:color="auto"/>
            </w:tcBorders>
            <w:shd w:val="clear" w:color="000000" w:fill="F2F2F2"/>
            <w:vAlign w:val="center"/>
            <w:hideMark/>
          </w:tcPr>
          <w:p w:rsidR="00D14684" w:rsidRPr="00D9148F" w:rsidRDefault="00F23C0F" w:rsidP="005A41AA">
            <w:pPr>
              <w:jc w:val="center"/>
              <w:rPr>
                <w:b/>
                <w:bCs/>
                <w:i/>
                <w:iCs/>
                <w:sz w:val="24"/>
                <w:szCs w:val="24"/>
                <w:lang w:eastAsia="en-US"/>
              </w:rPr>
            </w:pPr>
            <w:r>
              <w:rPr>
                <w:b/>
                <w:bCs/>
                <w:i/>
                <w:iCs/>
              </w:rPr>
              <w:t>108</w:t>
            </w:r>
          </w:p>
        </w:tc>
      </w:tr>
    </w:tbl>
    <w:p w:rsidR="00D14684" w:rsidRPr="00D9148F" w:rsidRDefault="00D14684" w:rsidP="00D14684">
      <w:pPr>
        <w:tabs>
          <w:tab w:val="left" w:pos="900"/>
        </w:tabs>
        <w:jc w:val="both"/>
        <w:rPr>
          <w:b/>
          <w:sz w:val="24"/>
          <w:szCs w:val="24"/>
        </w:rPr>
      </w:pPr>
    </w:p>
    <w:p w:rsidR="00D14684" w:rsidRPr="00D9148F" w:rsidRDefault="00D14684" w:rsidP="00D14684">
      <w:pPr>
        <w:tabs>
          <w:tab w:val="left" w:pos="900"/>
        </w:tabs>
        <w:jc w:val="both"/>
        <w:rPr>
          <w:b/>
          <w:sz w:val="24"/>
          <w:szCs w:val="24"/>
        </w:rPr>
      </w:pPr>
    </w:p>
    <w:p w:rsidR="00D14684" w:rsidRPr="00D9148F" w:rsidRDefault="00D14684" w:rsidP="00D14684">
      <w:pPr>
        <w:tabs>
          <w:tab w:val="left" w:pos="900"/>
        </w:tabs>
        <w:ind w:firstLine="709"/>
        <w:jc w:val="both"/>
        <w:rPr>
          <w:b/>
          <w:sz w:val="24"/>
          <w:szCs w:val="24"/>
        </w:rPr>
      </w:pPr>
      <w:r w:rsidRPr="00D9148F">
        <w:rPr>
          <w:b/>
          <w:sz w:val="24"/>
          <w:szCs w:val="24"/>
        </w:rPr>
        <w:t>5.2. Тематический план для заочной формы обучения</w:t>
      </w:r>
    </w:p>
    <w:p w:rsidR="00D14684" w:rsidRPr="00D9148F" w:rsidRDefault="00D14684" w:rsidP="00D14684">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900"/>
        <w:gridCol w:w="680"/>
        <w:gridCol w:w="680"/>
        <w:gridCol w:w="680"/>
        <w:gridCol w:w="680"/>
        <w:gridCol w:w="48"/>
        <w:gridCol w:w="732"/>
        <w:gridCol w:w="707"/>
      </w:tblGrid>
      <w:tr w:rsidR="00D14684" w:rsidRPr="00D9148F" w:rsidTr="005A41A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14684" w:rsidRPr="00D9148F" w:rsidRDefault="00D14684" w:rsidP="005A41AA">
            <w:pPr>
              <w:widowControl/>
              <w:autoSpaceDE/>
              <w:autoSpaceDN/>
              <w:adjustRightInd/>
              <w:jc w:val="both"/>
              <w:rPr>
                <w:b/>
                <w:bCs/>
                <w:sz w:val="22"/>
                <w:szCs w:val="22"/>
              </w:rPr>
            </w:pPr>
            <w:r w:rsidRPr="00D9148F">
              <w:rPr>
                <w:b/>
                <w:bCs/>
                <w:sz w:val="22"/>
                <w:szCs w:val="22"/>
              </w:rPr>
              <w:t xml:space="preserve">Семестр </w:t>
            </w:r>
            <w:r>
              <w:rPr>
                <w:b/>
                <w:bCs/>
                <w:sz w:val="22"/>
                <w:szCs w:val="22"/>
              </w:rPr>
              <w:t>3</w:t>
            </w:r>
          </w:p>
        </w:tc>
      </w:tr>
      <w:tr w:rsidR="00D14684" w:rsidRPr="00D9148F" w:rsidTr="005A41A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D14684" w:rsidRPr="00D9148F" w:rsidRDefault="00D14684" w:rsidP="005A41AA">
            <w:pPr>
              <w:jc w:val="center"/>
              <w:rPr>
                <w:sz w:val="24"/>
                <w:szCs w:val="24"/>
              </w:rPr>
            </w:pPr>
            <w:r w:rsidRPr="00D9148F">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СРС</w:t>
            </w:r>
          </w:p>
        </w:tc>
        <w:tc>
          <w:tcPr>
            <w:tcW w:w="780" w:type="dxa"/>
            <w:gridSpan w:val="2"/>
            <w:tcBorders>
              <w:top w:val="single" w:sz="8" w:space="0" w:color="auto"/>
              <w:bottom w:val="single" w:sz="8" w:space="0" w:color="auto"/>
              <w:right w:val="single" w:sz="8" w:space="0" w:color="auto"/>
            </w:tcBorders>
            <w:vAlign w:val="center"/>
            <w:hideMark/>
          </w:tcPr>
          <w:p w:rsidR="00D14684" w:rsidRPr="00D9148F" w:rsidRDefault="00D14684" w:rsidP="005A41AA">
            <w:pPr>
              <w:jc w:val="center"/>
              <w:rPr>
                <w:b/>
                <w:bCs/>
              </w:rPr>
            </w:pPr>
            <w:r w:rsidRPr="00D9148F">
              <w:rPr>
                <w:b/>
                <w:bCs/>
              </w:rPr>
              <w:t>Всего</w:t>
            </w:r>
          </w:p>
        </w:tc>
      </w:tr>
      <w:tr w:rsidR="00D14684" w:rsidRPr="00D9148F" w:rsidTr="005A41A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sz w:val="24"/>
                <w:szCs w:val="24"/>
                <w:lang w:eastAsia="en-US"/>
              </w:rPr>
            </w:pPr>
            <w:r w:rsidRPr="00D9148F">
              <w:rPr>
                <w:lang w:eastAsia="en-US"/>
              </w:rPr>
              <w:t>Раздел I.</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1. Устройство фонетической системы современного русского языка.</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28" w:type="dxa"/>
            <w:gridSpan w:val="2"/>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2. Структура и способы толкования лексического значения. Основные категории лексики в системно-структурном и речевом аспектах</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2</w:t>
            </w: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F23C0F">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 xml:space="preserve">Тема № 3. Происхождение лексики современно русского языка. Исконно русская лексика. Заимствованная лексика. </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2</w:t>
            </w: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4. Системная организация лексики. Омонимия. Синонимия. Антонимия</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6</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5. Фразеология. Признаки и классификация фразеологических единиц. Функции фразеологических единиц и приемы их использования</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F23C0F">
            <w:pPr>
              <w:jc w:val="center"/>
              <w:rPr>
                <w:sz w:val="24"/>
                <w:szCs w:val="24"/>
                <w:lang w:eastAsia="en-US"/>
              </w:rPr>
            </w:pPr>
            <w:r w:rsidRPr="00D9148F">
              <w:t> </w:t>
            </w:r>
            <w:r w:rsidR="00F23C0F">
              <w:t>6</w:t>
            </w: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6</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lastRenderedPageBreak/>
              <w:t>Тема № 6.  Словообразование</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 xml:space="preserve">Тема № 7. Морфология. Части речи в русском языке </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bl>
    <w:p w:rsidR="00D14684" w:rsidRPr="00D9148F" w:rsidRDefault="00D14684" w:rsidP="00D14684">
      <w:pPr>
        <w:tabs>
          <w:tab w:val="left" w:pos="900"/>
        </w:tabs>
        <w:jc w:val="both"/>
        <w:rPr>
          <w:b/>
          <w:sz w:val="24"/>
          <w:szCs w:val="24"/>
        </w:rPr>
      </w:pPr>
    </w:p>
    <w:p w:rsidR="00D14684" w:rsidRPr="00D9148F" w:rsidRDefault="00D14684" w:rsidP="00D14684">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42"/>
        <w:gridCol w:w="718"/>
        <w:gridCol w:w="680"/>
        <w:gridCol w:w="680"/>
        <w:gridCol w:w="780"/>
      </w:tblGrid>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8. Синтаксис как раздел грамматики.</w:t>
            </w:r>
            <w:r w:rsidRPr="00F45F6F">
              <w:rPr>
                <w:sz w:val="22"/>
                <w:szCs w:val="22"/>
              </w:rPr>
              <w:br/>
              <w:t xml:space="preserve">Предмет синтаксиса. Объекты синтаксиса.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r w:rsidR="00F23C0F">
              <w:t>2</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80"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9. Словосочетание как непредикативная</w:t>
            </w:r>
            <w:r w:rsidRPr="00F45F6F">
              <w:rPr>
                <w:sz w:val="22"/>
                <w:szCs w:val="22"/>
              </w:rPr>
              <w:br/>
              <w:t>единица языка. Разное понимание СС в</w:t>
            </w:r>
            <w:r w:rsidRPr="00F45F6F">
              <w:rPr>
                <w:sz w:val="22"/>
                <w:szCs w:val="22"/>
              </w:rPr>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80"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10. Учение акад. В.В.Виноградова об основных признаках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80"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6</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11. Смысловая организация предложения. Диктум и модус.</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80"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6</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r w:rsidRPr="00D9148F">
              <w:rPr>
                <w:b/>
                <w:bCs/>
                <w:i/>
                <w:iCs/>
              </w:rPr>
              <w:t>2</w:t>
            </w: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12. ССЦ как формирующая единица текста. Единство темы (микротемы) в ССЦ.</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r>
              <w:t>2</w:t>
            </w:r>
          </w:p>
        </w:tc>
        <w:tc>
          <w:tcPr>
            <w:tcW w:w="680" w:type="dxa"/>
            <w:tcBorders>
              <w:bottom w:val="single" w:sz="8" w:space="0" w:color="auto"/>
              <w:right w:val="single" w:sz="8" w:space="0" w:color="auto"/>
            </w:tcBorders>
            <w:vAlign w:val="center"/>
            <w:hideMark/>
          </w:tcPr>
          <w:p w:rsidR="00D14684" w:rsidRPr="00D9148F" w:rsidRDefault="003E5E03" w:rsidP="005A41AA">
            <w:pPr>
              <w:jc w:val="center"/>
              <w:rPr>
                <w:sz w:val="24"/>
                <w:szCs w:val="24"/>
                <w:lang w:eastAsia="en-US"/>
              </w:rPr>
            </w:pPr>
            <w:r>
              <w:t>6</w:t>
            </w:r>
          </w:p>
        </w:tc>
        <w:tc>
          <w:tcPr>
            <w:tcW w:w="780" w:type="dxa"/>
            <w:tcBorders>
              <w:bottom w:val="single" w:sz="8" w:space="0" w:color="auto"/>
              <w:right w:val="single" w:sz="8" w:space="0" w:color="auto"/>
            </w:tcBorders>
            <w:vAlign w:val="center"/>
            <w:hideMark/>
          </w:tcPr>
          <w:p w:rsidR="00D14684" w:rsidRPr="00D9148F" w:rsidRDefault="003E5E03" w:rsidP="005A41AA">
            <w:pPr>
              <w:jc w:val="center"/>
              <w:rPr>
                <w:b/>
                <w:bCs/>
                <w:sz w:val="24"/>
                <w:szCs w:val="24"/>
                <w:lang w:eastAsia="en-US"/>
              </w:rPr>
            </w:pPr>
            <w:r>
              <w:rPr>
                <w:b/>
                <w:bCs/>
              </w:rPr>
              <w:t>8</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13. Определение прямой и косвенной речи.</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3E5E03" w:rsidP="005A41AA">
            <w:pPr>
              <w:jc w:val="center"/>
              <w:rPr>
                <w:sz w:val="24"/>
                <w:szCs w:val="24"/>
                <w:lang w:eastAsia="en-US"/>
              </w:rPr>
            </w:pPr>
            <w:r>
              <w:t>8</w:t>
            </w:r>
          </w:p>
        </w:tc>
        <w:tc>
          <w:tcPr>
            <w:tcW w:w="780" w:type="dxa"/>
            <w:tcBorders>
              <w:bottom w:val="single" w:sz="8" w:space="0" w:color="auto"/>
              <w:right w:val="single" w:sz="8" w:space="0" w:color="auto"/>
            </w:tcBorders>
            <w:vAlign w:val="center"/>
            <w:hideMark/>
          </w:tcPr>
          <w:p w:rsidR="00D14684" w:rsidRPr="00D9148F" w:rsidRDefault="003E5E03" w:rsidP="005A41AA">
            <w:pPr>
              <w:jc w:val="center"/>
              <w:rPr>
                <w:b/>
                <w:bCs/>
                <w:sz w:val="24"/>
                <w:szCs w:val="24"/>
                <w:lang w:eastAsia="en-US"/>
              </w:rPr>
            </w:pPr>
            <w:r>
              <w:rPr>
                <w:b/>
                <w:bCs/>
              </w:rPr>
              <w:t>8</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3E5E03" w:rsidP="005A41AA">
            <w:pPr>
              <w:jc w:val="center"/>
              <w:rPr>
                <w:b/>
                <w:bCs/>
                <w:i/>
                <w:iCs/>
                <w:sz w:val="24"/>
                <w:szCs w:val="24"/>
                <w:lang w:eastAsia="en-US"/>
              </w:rPr>
            </w:pPr>
            <w:r>
              <w:rPr>
                <w:b/>
                <w:bCs/>
                <w:i/>
                <w:iCs/>
              </w:rPr>
              <w:t>8</w:t>
            </w: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lastRenderedPageBreak/>
              <w:t xml:space="preserve">Тема №  14. Период как особая, литературно обработанная, совершенная форма речи.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3E5E03" w:rsidP="005A41AA">
            <w:pPr>
              <w:jc w:val="center"/>
              <w:rPr>
                <w:sz w:val="24"/>
                <w:szCs w:val="24"/>
                <w:lang w:eastAsia="en-US"/>
              </w:rPr>
            </w:pPr>
            <w:r>
              <w:t>8</w:t>
            </w:r>
          </w:p>
        </w:tc>
        <w:tc>
          <w:tcPr>
            <w:tcW w:w="780" w:type="dxa"/>
            <w:tcBorders>
              <w:bottom w:val="single" w:sz="8" w:space="0" w:color="auto"/>
              <w:right w:val="single" w:sz="8" w:space="0" w:color="auto"/>
            </w:tcBorders>
            <w:vAlign w:val="center"/>
            <w:hideMark/>
          </w:tcPr>
          <w:p w:rsidR="00D14684" w:rsidRPr="00D9148F" w:rsidRDefault="003E5E03" w:rsidP="005A41AA">
            <w:pPr>
              <w:jc w:val="center"/>
              <w:rPr>
                <w:b/>
                <w:bCs/>
                <w:sz w:val="24"/>
                <w:szCs w:val="24"/>
                <w:lang w:eastAsia="en-US"/>
              </w:rPr>
            </w:pPr>
            <w:r>
              <w:rPr>
                <w:b/>
                <w:bCs/>
              </w:rPr>
              <w:t>8</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31259D" w:rsidRDefault="00D14684" w:rsidP="005A41AA">
            <w:pPr>
              <w:jc w:val="center"/>
              <w:rPr>
                <w:sz w:val="22"/>
                <w:szCs w:val="24"/>
                <w:lang w:eastAsia="en-US"/>
              </w:rPr>
            </w:pPr>
            <w:r w:rsidRPr="0031259D">
              <w:rPr>
                <w:sz w:val="22"/>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3E5E03" w:rsidP="005A41AA">
            <w:pPr>
              <w:jc w:val="center"/>
              <w:rPr>
                <w:sz w:val="24"/>
                <w:szCs w:val="24"/>
                <w:lang w:eastAsia="en-US"/>
              </w:rPr>
            </w:pPr>
            <w:r>
              <w:t>6</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t>10</w:t>
            </w:r>
          </w:p>
        </w:tc>
        <w:tc>
          <w:tcPr>
            <w:tcW w:w="680" w:type="dxa"/>
            <w:tcBorders>
              <w:bottom w:val="single" w:sz="8" w:space="0" w:color="auto"/>
              <w:right w:val="single" w:sz="8" w:space="0" w:color="auto"/>
            </w:tcBorders>
            <w:vAlign w:val="center"/>
            <w:hideMark/>
          </w:tcPr>
          <w:p w:rsidR="00D14684" w:rsidRPr="00D9148F" w:rsidRDefault="003E5E03" w:rsidP="005A41AA">
            <w:pPr>
              <w:jc w:val="center"/>
              <w:rPr>
                <w:sz w:val="24"/>
                <w:szCs w:val="24"/>
                <w:lang w:eastAsia="en-US"/>
              </w:rPr>
            </w:pPr>
            <w:r>
              <w:t>88</w:t>
            </w:r>
          </w:p>
        </w:tc>
        <w:tc>
          <w:tcPr>
            <w:tcW w:w="780" w:type="dxa"/>
            <w:tcBorders>
              <w:bottom w:val="single" w:sz="8" w:space="0" w:color="auto"/>
              <w:right w:val="single" w:sz="8" w:space="0" w:color="auto"/>
            </w:tcBorders>
            <w:vAlign w:val="center"/>
            <w:hideMark/>
          </w:tcPr>
          <w:p w:rsidR="00D14684" w:rsidRPr="00D9148F" w:rsidRDefault="003E5E03" w:rsidP="005A41AA">
            <w:pPr>
              <w:jc w:val="center"/>
              <w:rPr>
                <w:b/>
                <w:bCs/>
                <w:sz w:val="24"/>
                <w:szCs w:val="24"/>
                <w:lang w:eastAsia="en-US"/>
              </w:rPr>
            </w:pPr>
            <w:r>
              <w:rPr>
                <w:b/>
                <w:bCs/>
              </w:rPr>
              <w:t>104</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31259D" w:rsidRDefault="00D14684" w:rsidP="005A41AA">
            <w:pPr>
              <w:rPr>
                <w:sz w:val="22"/>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r>
              <w:rPr>
                <w:b/>
                <w:bCs/>
                <w:i/>
                <w:iCs/>
              </w:rPr>
              <w:t>2</w:t>
            </w:r>
          </w:p>
        </w:tc>
      </w:tr>
      <w:tr w:rsidR="00D14684" w:rsidRPr="00D9148F" w:rsidTr="003E5E03">
        <w:trPr>
          <w:trHeight w:val="810"/>
        </w:trPr>
        <w:tc>
          <w:tcPr>
            <w:tcW w:w="5580" w:type="dxa"/>
            <w:tcBorders>
              <w:left w:val="single" w:sz="8" w:space="0" w:color="auto"/>
              <w:bottom w:val="single" w:sz="8" w:space="0" w:color="auto"/>
              <w:right w:val="single" w:sz="8" w:space="0" w:color="auto"/>
            </w:tcBorders>
            <w:vAlign w:val="center"/>
            <w:hideMark/>
          </w:tcPr>
          <w:p w:rsidR="00D14684" w:rsidRPr="0031259D" w:rsidRDefault="00D14684" w:rsidP="005A41AA">
            <w:pPr>
              <w:jc w:val="center"/>
              <w:rPr>
                <w:sz w:val="22"/>
                <w:szCs w:val="24"/>
              </w:rPr>
            </w:pPr>
            <w:r w:rsidRPr="0031259D">
              <w:rPr>
                <w:sz w:val="22"/>
              </w:rPr>
              <w:t>Контроль (экзамен)</w:t>
            </w:r>
          </w:p>
        </w:tc>
        <w:tc>
          <w:tcPr>
            <w:tcW w:w="460" w:type="dxa"/>
            <w:tcBorders>
              <w:bottom w:val="single" w:sz="8" w:space="0" w:color="auto"/>
            </w:tcBorders>
            <w:shd w:val="clear" w:color="000000" w:fill="595959"/>
            <w:vAlign w:val="center"/>
            <w:hideMark/>
          </w:tcPr>
          <w:p w:rsidR="00D14684" w:rsidRPr="00D9148F" w:rsidRDefault="00D14684" w:rsidP="005A41AA">
            <w:pPr>
              <w:jc w:val="center"/>
              <w:rPr>
                <w:sz w:val="24"/>
                <w:szCs w:val="24"/>
              </w:rPr>
            </w:pPr>
            <w:r w:rsidRPr="00D9148F">
              <w:t> </w:t>
            </w:r>
          </w:p>
        </w:tc>
        <w:tc>
          <w:tcPr>
            <w:tcW w:w="1082" w:type="dxa"/>
            <w:gridSpan w:val="2"/>
            <w:tcBorders>
              <w:top w:val="single" w:sz="8" w:space="0" w:color="auto"/>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D14684" w:rsidRPr="00D9148F" w:rsidRDefault="003E5E03" w:rsidP="005A41AA">
            <w:pPr>
              <w:jc w:val="center"/>
              <w:rPr>
                <w:b/>
                <w:bCs/>
                <w:sz w:val="24"/>
                <w:szCs w:val="24"/>
                <w:lang w:eastAsia="en-US"/>
              </w:rPr>
            </w:pPr>
            <w:r>
              <w:rPr>
                <w:b/>
                <w:bCs/>
              </w:rPr>
              <w:t>4</w:t>
            </w:r>
          </w:p>
        </w:tc>
      </w:tr>
      <w:tr w:rsidR="00D14684" w:rsidRPr="00D9148F" w:rsidTr="003E5E03">
        <w:trPr>
          <w:trHeight w:val="810"/>
        </w:trPr>
        <w:tc>
          <w:tcPr>
            <w:tcW w:w="5580" w:type="dxa"/>
            <w:tcBorders>
              <w:left w:val="single" w:sz="8" w:space="0" w:color="auto"/>
              <w:bottom w:val="single" w:sz="8" w:space="0" w:color="auto"/>
              <w:right w:val="single" w:sz="8" w:space="0" w:color="auto"/>
            </w:tcBorders>
            <w:vAlign w:val="center"/>
            <w:hideMark/>
          </w:tcPr>
          <w:p w:rsidR="00D14684" w:rsidRPr="0031259D" w:rsidRDefault="00D14684" w:rsidP="005A41AA">
            <w:pPr>
              <w:jc w:val="center"/>
              <w:rPr>
                <w:sz w:val="22"/>
                <w:szCs w:val="24"/>
              </w:rPr>
            </w:pPr>
            <w:r w:rsidRPr="0031259D">
              <w:rPr>
                <w:sz w:val="22"/>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D14684" w:rsidRPr="00D9148F" w:rsidRDefault="00D14684" w:rsidP="005A41AA">
            <w:pPr>
              <w:jc w:val="center"/>
              <w:rPr>
                <w:i/>
                <w:iCs/>
              </w:rPr>
            </w:pPr>
            <w:r w:rsidRPr="00D9148F">
              <w:rPr>
                <w:i/>
                <w:iCs/>
              </w:rPr>
              <w:t> </w:t>
            </w:r>
          </w:p>
        </w:tc>
        <w:tc>
          <w:tcPr>
            <w:tcW w:w="642"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3E5E03">
            <w:pPr>
              <w:jc w:val="center"/>
              <w:rPr>
                <w:b/>
                <w:bCs/>
                <w:i/>
                <w:iCs/>
                <w:sz w:val="24"/>
                <w:szCs w:val="24"/>
                <w:lang w:eastAsia="en-US"/>
              </w:rPr>
            </w:pPr>
            <w:r>
              <w:rPr>
                <w:b/>
                <w:bCs/>
                <w:i/>
                <w:iCs/>
              </w:rPr>
              <w:t>1</w:t>
            </w:r>
            <w:r w:rsidR="003E5E03">
              <w:rPr>
                <w:b/>
                <w:bCs/>
                <w:i/>
                <w:iCs/>
              </w:rPr>
              <w:t>08</w:t>
            </w:r>
          </w:p>
        </w:tc>
      </w:tr>
    </w:tbl>
    <w:p w:rsidR="00151F0C" w:rsidRDefault="00151F0C" w:rsidP="002D6D3C">
      <w:pPr>
        <w:jc w:val="both"/>
        <w:rPr>
          <w:b/>
          <w:i/>
          <w:sz w:val="16"/>
          <w:szCs w:val="16"/>
        </w:rPr>
      </w:pPr>
    </w:p>
    <w:p w:rsidR="00151F0C" w:rsidRDefault="00151F0C" w:rsidP="005E1B64">
      <w:pPr>
        <w:ind w:firstLine="709"/>
        <w:jc w:val="both"/>
        <w:rPr>
          <w:b/>
          <w:i/>
          <w:sz w:val="16"/>
          <w:szCs w:val="16"/>
        </w:rPr>
      </w:pPr>
    </w:p>
    <w:p w:rsidR="005E1B64" w:rsidRPr="00524DE4" w:rsidRDefault="005E1B64" w:rsidP="005E1B64">
      <w:pPr>
        <w:ind w:firstLine="709"/>
        <w:jc w:val="both"/>
        <w:rPr>
          <w:b/>
          <w:i/>
          <w:sz w:val="16"/>
          <w:szCs w:val="16"/>
        </w:rPr>
      </w:pPr>
      <w:r w:rsidRPr="00524DE4">
        <w:rPr>
          <w:b/>
          <w:i/>
          <w:sz w:val="16"/>
          <w:szCs w:val="16"/>
        </w:rPr>
        <w:t>* Примечания:</w:t>
      </w:r>
    </w:p>
    <w:p w:rsidR="005E1B64" w:rsidRPr="00524DE4" w:rsidRDefault="005E1B64" w:rsidP="005E1B64">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Современный русский язык</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4" w:rsidRPr="00524DE4" w:rsidRDefault="005E1B64" w:rsidP="005E1B64">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5E1B64" w:rsidRPr="00524DE4" w:rsidRDefault="005E1B64" w:rsidP="005E1B64">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5E1B64" w:rsidRPr="00524DE4" w:rsidRDefault="005E1B64" w:rsidP="005E1B64">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5E1B64" w:rsidRPr="00524DE4" w:rsidRDefault="005E1B64" w:rsidP="005E1B64">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4" w:rsidRPr="00524DE4" w:rsidRDefault="005E1B64" w:rsidP="005E1B64">
      <w:pPr>
        <w:ind w:firstLine="709"/>
        <w:jc w:val="both"/>
        <w:rPr>
          <w:sz w:val="16"/>
          <w:szCs w:val="16"/>
        </w:rPr>
      </w:pPr>
      <w:r w:rsidRPr="00524DE4">
        <w:rPr>
          <w:sz w:val="16"/>
          <w:szCs w:val="16"/>
        </w:rPr>
        <w:lastRenderedPageBreak/>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9148F" w:rsidRDefault="007F4B97" w:rsidP="00705FB5">
      <w:pPr>
        <w:tabs>
          <w:tab w:val="left" w:pos="900"/>
        </w:tabs>
        <w:jc w:val="both"/>
        <w:rPr>
          <w:b/>
          <w:sz w:val="24"/>
          <w:szCs w:val="24"/>
        </w:rPr>
      </w:pPr>
    </w:p>
    <w:p w:rsidR="003A71E4" w:rsidRPr="00D9148F" w:rsidRDefault="007F4B97" w:rsidP="00705FB5">
      <w:pPr>
        <w:tabs>
          <w:tab w:val="left" w:pos="900"/>
        </w:tabs>
        <w:ind w:firstLine="709"/>
        <w:jc w:val="both"/>
        <w:rPr>
          <w:b/>
          <w:sz w:val="24"/>
          <w:szCs w:val="24"/>
        </w:rPr>
      </w:pPr>
      <w:r w:rsidRPr="00D9148F">
        <w:rPr>
          <w:b/>
          <w:sz w:val="24"/>
          <w:szCs w:val="24"/>
        </w:rPr>
        <w:t>5.</w:t>
      </w:r>
      <w:r w:rsidR="00114770" w:rsidRPr="00D9148F">
        <w:rPr>
          <w:b/>
          <w:sz w:val="24"/>
          <w:szCs w:val="24"/>
        </w:rPr>
        <w:t>3</w:t>
      </w:r>
      <w:r w:rsidRPr="00D9148F">
        <w:rPr>
          <w:b/>
          <w:sz w:val="24"/>
          <w:szCs w:val="24"/>
        </w:rPr>
        <w:t xml:space="preserve"> Содержание дисциплины</w:t>
      </w:r>
    </w:p>
    <w:p w:rsidR="00151F0C" w:rsidRDefault="00151F0C" w:rsidP="00476CF2">
      <w:pPr>
        <w:jc w:val="both"/>
        <w:rPr>
          <w:b/>
          <w:sz w:val="24"/>
          <w:szCs w:val="24"/>
        </w:rPr>
      </w:pPr>
    </w:p>
    <w:p w:rsidR="00476CF2" w:rsidRPr="00476CF2" w:rsidRDefault="00476CF2" w:rsidP="00476CF2">
      <w:pPr>
        <w:jc w:val="both"/>
        <w:rPr>
          <w:b/>
          <w:sz w:val="24"/>
          <w:szCs w:val="24"/>
        </w:rPr>
      </w:pPr>
      <w:r w:rsidRPr="00476CF2">
        <w:rPr>
          <w:b/>
          <w:sz w:val="24"/>
          <w:szCs w:val="24"/>
        </w:rPr>
        <w:t>Тема № 1. Устройство фонетической системы современного русского языка</w:t>
      </w:r>
    </w:p>
    <w:p w:rsidR="00476CF2" w:rsidRPr="00521550" w:rsidRDefault="00476CF2" w:rsidP="00476CF2">
      <w:pPr>
        <w:ind w:firstLine="708"/>
        <w:jc w:val="both"/>
        <w:rPr>
          <w:sz w:val="24"/>
          <w:szCs w:val="24"/>
        </w:rPr>
      </w:pPr>
      <w:r w:rsidRPr="00521550">
        <w:rPr>
          <w:sz w:val="24"/>
          <w:szCs w:val="24"/>
        </w:rPr>
        <w:t xml:space="preserve">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 </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t>Тема № 2. Структура и способы толкования лексического значения. Основные категории лексики в системно-структурном и речевом аспектах .</w:t>
      </w:r>
    </w:p>
    <w:p w:rsidR="00476CF2" w:rsidRPr="00521550" w:rsidRDefault="00476CF2" w:rsidP="00476CF2">
      <w:pPr>
        <w:ind w:firstLine="708"/>
        <w:jc w:val="both"/>
        <w:rPr>
          <w:sz w:val="24"/>
          <w:szCs w:val="24"/>
        </w:rPr>
      </w:pPr>
      <w:r w:rsidRPr="00521550">
        <w:rPr>
          <w:sz w:val="24"/>
          <w:szCs w:val="24"/>
        </w:rPr>
        <w:t>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t xml:space="preserve">Тема № 3. Происхождение лексики современно русского языка. Исконно русская лексика. Заимствованная лексика </w:t>
      </w:r>
    </w:p>
    <w:p w:rsidR="00476CF2" w:rsidRPr="00521550" w:rsidRDefault="00476CF2" w:rsidP="00476CF2">
      <w:pPr>
        <w:ind w:firstLine="708"/>
        <w:jc w:val="both"/>
        <w:rPr>
          <w:sz w:val="24"/>
          <w:szCs w:val="24"/>
        </w:rPr>
      </w:pPr>
      <w:r w:rsidRPr="00521550">
        <w:rPr>
          <w:sz w:val="24"/>
          <w:szCs w:val="24"/>
        </w:rPr>
        <w:t xml:space="preserve">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 </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t xml:space="preserve">Тема № 4. Системная организация лексики. Омонимия. Синонимия. Антонимия. </w:t>
      </w:r>
    </w:p>
    <w:p w:rsidR="00476CF2" w:rsidRPr="00521550" w:rsidRDefault="00476CF2" w:rsidP="00476CF2">
      <w:pPr>
        <w:ind w:firstLine="708"/>
        <w:jc w:val="both"/>
        <w:rPr>
          <w:sz w:val="24"/>
          <w:szCs w:val="24"/>
        </w:rPr>
      </w:pPr>
      <w:r w:rsidRPr="00521550">
        <w:rPr>
          <w:sz w:val="24"/>
          <w:szCs w:val="24"/>
        </w:rPr>
        <w:t xml:space="preserve">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t xml:space="preserve">Тема № 5. Фразеология. Признаки и классификация фразеологических единиц. Функции фразеологических единиц и приемы их использования. </w:t>
      </w:r>
    </w:p>
    <w:p w:rsidR="00476CF2" w:rsidRPr="00521550" w:rsidRDefault="00476CF2" w:rsidP="00476CF2">
      <w:pPr>
        <w:ind w:firstLine="708"/>
        <w:jc w:val="both"/>
        <w:rPr>
          <w:sz w:val="24"/>
          <w:szCs w:val="24"/>
        </w:rPr>
      </w:pPr>
      <w:r w:rsidRPr="00521550">
        <w:rPr>
          <w:sz w:val="24"/>
          <w:szCs w:val="24"/>
        </w:rPr>
        <w:t xml:space="preserve">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w:t>
      </w:r>
    </w:p>
    <w:p w:rsidR="00476CF2" w:rsidRPr="00521550" w:rsidRDefault="00476CF2" w:rsidP="00476CF2">
      <w:pPr>
        <w:jc w:val="both"/>
        <w:rPr>
          <w:sz w:val="24"/>
          <w:szCs w:val="24"/>
        </w:rPr>
      </w:pPr>
    </w:p>
    <w:p w:rsidR="00476CF2" w:rsidRPr="00476CF2" w:rsidRDefault="00476CF2" w:rsidP="00476CF2">
      <w:pPr>
        <w:pStyle w:val="a9"/>
        <w:shd w:val="clear" w:color="auto" w:fill="FFFFFF"/>
        <w:ind w:right="162"/>
        <w:jc w:val="both"/>
        <w:rPr>
          <w:b/>
        </w:rPr>
      </w:pPr>
      <w:r w:rsidRPr="00476CF2">
        <w:rPr>
          <w:b/>
        </w:rPr>
        <w:t>Тема № 6</w:t>
      </w:r>
      <w:r w:rsidRPr="00476CF2">
        <w:rPr>
          <w:b/>
          <w:bCs/>
          <w:i/>
          <w:iCs/>
        </w:rPr>
        <w:t xml:space="preserve">. </w:t>
      </w:r>
      <w:r w:rsidRPr="00476CF2">
        <w:rPr>
          <w:b/>
        </w:rPr>
        <w:t xml:space="preserve">Словообразование. </w:t>
      </w:r>
    </w:p>
    <w:p w:rsidR="00476CF2" w:rsidRPr="00521550" w:rsidRDefault="00476CF2" w:rsidP="00476CF2">
      <w:pPr>
        <w:pStyle w:val="a9"/>
        <w:shd w:val="clear" w:color="auto" w:fill="FFFFFF"/>
        <w:ind w:right="162" w:firstLine="708"/>
        <w:jc w:val="both"/>
      </w:pPr>
      <w:r w:rsidRPr="00521550">
        <w:rPr>
          <w:bCs/>
          <w:iCs/>
        </w:rPr>
        <w:t>Словообразовательная система, единицы ее описания: способ словообразования</w:t>
      </w:r>
    </w:p>
    <w:p w:rsidR="00476CF2" w:rsidRPr="00521550" w:rsidRDefault="00476CF2" w:rsidP="00476CF2">
      <w:pPr>
        <w:pStyle w:val="a9"/>
        <w:shd w:val="clear" w:color="auto" w:fill="FFFFFF"/>
        <w:ind w:right="162"/>
        <w:jc w:val="both"/>
      </w:pPr>
      <w:r w:rsidRPr="00521550">
        <w:t>1. Понятие словообразовательной системы языка. Проблема разграничения «простых» и «комплексных» единиц словообразовательной системы.</w:t>
      </w:r>
    </w:p>
    <w:p w:rsidR="00476CF2" w:rsidRPr="00521550" w:rsidRDefault="00476CF2" w:rsidP="00476CF2">
      <w:pPr>
        <w:pStyle w:val="a9"/>
        <w:shd w:val="clear" w:color="auto" w:fill="FFFFFF"/>
        <w:ind w:right="162"/>
        <w:jc w:val="both"/>
      </w:pPr>
      <w:r w:rsidRPr="00521550">
        <w:lastRenderedPageBreak/>
        <w:t>2. Формально-семантические свойства основных единиц словообразовательной системы.</w:t>
      </w:r>
    </w:p>
    <w:p w:rsidR="00476CF2" w:rsidRPr="00521550" w:rsidRDefault="00476CF2" w:rsidP="00476CF2">
      <w:pPr>
        <w:pStyle w:val="a9"/>
        <w:shd w:val="clear" w:color="auto" w:fill="FFFFFF"/>
        <w:ind w:right="162"/>
        <w:jc w:val="both"/>
      </w:pPr>
      <w:r w:rsidRPr="00521550">
        <w:t>3. Способ словообразования как единица организации плана выражения производного слова.</w:t>
      </w:r>
    </w:p>
    <w:p w:rsidR="00476CF2" w:rsidRPr="00521550" w:rsidRDefault="00476CF2" w:rsidP="00476CF2">
      <w:pPr>
        <w:pStyle w:val="a9"/>
        <w:shd w:val="clear" w:color="auto" w:fill="FFFFFF"/>
        <w:ind w:right="162"/>
        <w:jc w:val="both"/>
      </w:pPr>
      <w:r w:rsidRPr="00521550">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476CF2" w:rsidRPr="00521550" w:rsidRDefault="00476CF2" w:rsidP="00476CF2">
      <w:pPr>
        <w:pStyle w:val="a9"/>
        <w:shd w:val="clear" w:color="auto" w:fill="FFFFFF"/>
        <w:ind w:right="162"/>
        <w:jc w:val="both"/>
      </w:pPr>
      <w:r w:rsidRPr="00521550">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476CF2" w:rsidRPr="00521550" w:rsidRDefault="00476CF2" w:rsidP="00476CF2">
      <w:pPr>
        <w:pStyle w:val="a9"/>
        <w:shd w:val="clear" w:color="auto" w:fill="FFFFFF"/>
        <w:ind w:right="162"/>
        <w:jc w:val="both"/>
      </w:pPr>
    </w:p>
    <w:p w:rsidR="00476CF2" w:rsidRPr="00476CF2" w:rsidRDefault="00476CF2" w:rsidP="00476CF2">
      <w:pPr>
        <w:ind w:right="162"/>
        <w:jc w:val="both"/>
        <w:rPr>
          <w:b/>
          <w:sz w:val="24"/>
          <w:szCs w:val="24"/>
        </w:rPr>
      </w:pPr>
      <w:r w:rsidRPr="00476CF2">
        <w:rPr>
          <w:b/>
          <w:sz w:val="24"/>
          <w:szCs w:val="24"/>
        </w:rPr>
        <w:t>Тема № 7. Морфология. Части речи в русском языке</w:t>
      </w:r>
    </w:p>
    <w:p w:rsidR="00476CF2" w:rsidRPr="00521550" w:rsidRDefault="00476CF2" w:rsidP="00476CF2">
      <w:pPr>
        <w:ind w:right="162" w:firstLine="708"/>
        <w:jc w:val="both"/>
        <w:rPr>
          <w:sz w:val="24"/>
          <w:szCs w:val="24"/>
        </w:rPr>
      </w:pPr>
      <w:r w:rsidRPr="00521550">
        <w:rPr>
          <w:sz w:val="24"/>
          <w:szCs w:val="24"/>
        </w:rPr>
        <w:t xml:space="preserve">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 </w:t>
      </w:r>
    </w:p>
    <w:p w:rsidR="00265AC9" w:rsidRDefault="00265AC9" w:rsidP="00476CF2">
      <w:pPr>
        <w:ind w:right="162"/>
        <w:jc w:val="both"/>
        <w:rPr>
          <w:b/>
          <w:sz w:val="24"/>
          <w:szCs w:val="24"/>
        </w:rPr>
      </w:pPr>
    </w:p>
    <w:p w:rsidR="00476CF2" w:rsidRPr="00476CF2" w:rsidRDefault="00476CF2" w:rsidP="00476CF2">
      <w:pPr>
        <w:ind w:right="162"/>
        <w:jc w:val="both"/>
        <w:rPr>
          <w:b/>
          <w:sz w:val="24"/>
          <w:szCs w:val="24"/>
        </w:rPr>
      </w:pPr>
      <w:r w:rsidRPr="00476CF2">
        <w:rPr>
          <w:b/>
          <w:sz w:val="24"/>
          <w:szCs w:val="24"/>
        </w:rPr>
        <w:t xml:space="preserve">Тема № 8. Синтаксис как раздел грамматики. Предмет синтаксиса. Объекты синтаксиса. </w:t>
      </w:r>
    </w:p>
    <w:p w:rsidR="00476CF2" w:rsidRPr="00521550" w:rsidRDefault="00476CF2" w:rsidP="00476CF2">
      <w:pPr>
        <w:ind w:right="162" w:firstLine="708"/>
        <w:jc w:val="both"/>
        <w:rPr>
          <w:sz w:val="24"/>
          <w:szCs w:val="24"/>
        </w:rPr>
      </w:pPr>
      <w:r w:rsidRPr="00521550">
        <w:rPr>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9. Словосочетание как непредикативная единица языка. Разное понимание СС в синтаксической науке. </w:t>
      </w:r>
    </w:p>
    <w:p w:rsidR="00476CF2" w:rsidRPr="00521550" w:rsidRDefault="00476CF2" w:rsidP="00476CF2">
      <w:pPr>
        <w:ind w:right="162" w:firstLine="708"/>
        <w:jc w:val="both"/>
        <w:rPr>
          <w:sz w:val="24"/>
          <w:szCs w:val="24"/>
        </w:rPr>
      </w:pPr>
      <w:r w:rsidRPr="00521550">
        <w:rPr>
          <w:sz w:val="24"/>
          <w:szCs w:val="24"/>
        </w:rPr>
        <w:t>Три основных направления изучения синтаксиса в отечественном языкознании: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10. Учение акад. В.В.Виноградова об основных признаках предложения. </w:t>
      </w:r>
    </w:p>
    <w:p w:rsidR="00476CF2" w:rsidRPr="00521550" w:rsidRDefault="00476CF2" w:rsidP="00476CF2">
      <w:pPr>
        <w:ind w:right="162" w:firstLine="708"/>
        <w:jc w:val="both"/>
        <w:rPr>
          <w:sz w:val="24"/>
          <w:szCs w:val="24"/>
        </w:rPr>
      </w:pPr>
      <w:r w:rsidRPr="00521550">
        <w:rPr>
          <w:sz w:val="24"/>
          <w:szCs w:val="24"/>
        </w:rPr>
        <w:t>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11. Смысловая организация предложения. Диктум и модус. </w:t>
      </w:r>
    </w:p>
    <w:p w:rsidR="00476CF2" w:rsidRPr="00521550" w:rsidRDefault="00476CF2" w:rsidP="00476CF2">
      <w:pPr>
        <w:ind w:right="162" w:firstLine="708"/>
        <w:jc w:val="both"/>
        <w:rPr>
          <w:sz w:val="24"/>
          <w:szCs w:val="24"/>
        </w:rPr>
      </w:pPr>
      <w:r w:rsidRPr="00521550">
        <w:rPr>
          <w:sz w:val="24"/>
          <w:szCs w:val="24"/>
        </w:rPr>
        <w:t>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lastRenderedPageBreak/>
        <w:t xml:space="preserve">Тема № 12. ССЦ как формирующая единица текста. Единство темы (микротемы) в ССЦ. </w:t>
      </w:r>
    </w:p>
    <w:p w:rsidR="00476CF2" w:rsidRPr="00521550" w:rsidRDefault="00476CF2" w:rsidP="00476CF2">
      <w:pPr>
        <w:ind w:right="162" w:firstLine="708"/>
        <w:jc w:val="both"/>
        <w:rPr>
          <w:sz w:val="24"/>
          <w:szCs w:val="24"/>
        </w:rPr>
      </w:pPr>
      <w:r w:rsidRPr="00521550">
        <w:rPr>
          <w:sz w:val="24"/>
          <w:szCs w:val="24"/>
        </w:rPr>
        <w:t>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13. Определение прямой и косвенной речи. </w:t>
      </w:r>
    </w:p>
    <w:p w:rsidR="00476CF2" w:rsidRPr="00521550" w:rsidRDefault="00476CF2" w:rsidP="00476CF2">
      <w:pPr>
        <w:ind w:right="162" w:firstLine="708"/>
        <w:jc w:val="both"/>
        <w:rPr>
          <w:sz w:val="24"/>
          <w:szCs w:val="24"/>
        </w:rPr>
      </w:pPr>
      <w:r w:rsidRPr="00521550">
        <w:rPr>
          <w:sz w:val="24"/>
          <w:szCs w:val="24"/>
        </w:rPr>
        <w:t>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14. Период как особая, литературно обработанная, совершенная форма речи. </w:t>
      </w:r>
    </w:p>
    <w:p w:rsidR="00476CF2" w:rsidRPr="00521550" w:rsidRDefault="00476CF2" w:rsidP="00476CF2">
      <w:pPr>
        <w:ind w:right="162" w:firstLine="708"/>
        <w:jc w:val="both"/>
        <w:rPr>
          <w:b/>
          <w:sz w:val="24"/>
          <w:szCs w:val="24"/>
        </w:rPr>
      </w:pPr>
      <w:r w:rsidRPr="00521550">
        <w:rPr>
          <w:sz w:val="24"/>
          <w:szCs w:val="24"/>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p w:rsidR="00822F7D" w:rsidRPr="00D9148F" w:rsidRDefault="00822F7D" w:rsidP="00F803A3">
      <w:pPr>
        <w:tabs>
          <w:tab w:val="left" w:pos="900"/>
        </w:tabs>
        <w:ind w:firstLine="709"/>
        <w:jc w:val="both"/>
        <w:rPr>
          <w:b/>
          <w:bCs/>
          <w:sz w:val="24"/>
          <w:szCs w:val="24"/>
        </w:rPr>
      </w:pPr>
    </w:p>
    <w:p w:rsidR="003A71E4" w:rsidRPr="00D9148F" w:rsidRDefault="00F803A3" w:rsidP="00F803A3">
      <w:pPr>
        <w:tabs>
          <w:tab w:val="left" w:pos="900"/>
        </w:tabs>
        <w:ind w:firstLine="709"/>
        <w:jc w:val="both"/>
        <w:rPr>
          <w:b/>
          <w:sz w:val="24"/>
          <w:szCs w:val="24"/>
        </w:rPr>
      </w:pPr>
      <w:r w:rsidRPr="00D9148F">
        <w:rPr>
          <w:b/>
          <w:sz w:val="24"/>
          <w:szCs w:val="24"/>
        </w:rPr>
        <w:t>6. Перечень учебно-методического обеспечения для самостоятельной работы обучающихся по дисциплине</w:t>
      </w:r>
    </w:p>
    <w:p w:rsidR="003A57B5" w:rsidRPr="00D9148F" w:rsidRDefault="003A57B5" w:rsidP="00151F0C">
      <w:pPr>
        <w:pStyle w:val="a4"/>
        <w:numPr>
          <w:ilvl w:val="0"/>
          <w:numId w:val="6"/>
        </w:numPr>
        <w:spacing w:after="0" w:line="240" w:lineRule="auto"/>
        <w:ind w:left="714" w:hanging="357"/>
        <w:jc w:val="both"/>
        <w:rPr>
          <w:rFonts w:ascii="Times New Roman" w:hAnsi="Times New Roman"/>
          <w:sz w:val="24"/>
          <w:szCs w:val="24"/>
        </w:rPr>
      </w:pPr>
      <w:r w:rsidRPr="00D9148F">
        <w:rPr>
          <w:rFonts w:ascii="Times New Roman" w:hAnsi="Times New Roman"/>
          <w:sz w:val="24"/>
          <w:szCs w:val="24"/>
        </w:rPr>
        <w:t>Методические указания  для обучающихся по освоению дисциплины «</w:t>
      </w:r>
      <w:r w:rsidR="00E40EE2" w:rsidRPr="00D9148F">
        <w:rPr>
          <w:rFonts w:ascii="Times New Roman" w:hAnsi="Times New Roman"/>
          <w:sz w:val="24"/>
          <w:szCs w:val="24"/>
        </w:rPr>
        <w:t>Современный русский язык</w:t>
      </w:r>
      <w:r w:rsidRPr="00D9148F">
        <w:rPr>
          <w:rFonts w:ascii="Times New Roman" w:hAnsi="Times New Roman"/>
          <w:sz w:val="24"/>
          <w:szCs w:val="24"/>
        </w:rPr>
        <w:t>»/</w:t>
      </w:r>
      <w:r w:rsidR="00516F43" w:rsidRPr="00D9148F">
        <w:rPr>
          <w:rFonts w:ascii="Times New Roman" w:hAnsi="Times New Roman"/>
          <w:sz w:val="24"/>
          <w:szCs w:val="24"/>
        </w:rPr>
        <w:t xml:space="preserve"> </w:t>
      </w:r>
      <w:r w:rsidR="00185641" w:rsidRPr="00D9148F">
        <w:rPr>
          <w:rFonts w:ascii="Times New Roman" w:hAnsi="Times New Roman"/>
          <w:sz w:val="24"/>
          <w:szCs w:val="24"/>
        </w:rPr>
        <w:t>О.В. Попова</w:t>
      </w:r>
      <w:r w:rsidRPr="00D9148F">
        <w:rPr>
          <w:rFonts w:ascii="Times New Roman" w:hAnsi="Times New Roman"/>
          <w:sz w:val="24"/>
          <w:szCs w:val="24"/>
        </w:rPr>
        <w:t xml:space="preserve">. </w:t>
      </w:r>
      <w:r w:rsidR="00920199" w:rsidRPr="00D9148F">
        <w:rPr>
          <w:rFonts w:ascii="Times New Roman" w:hAnsi="Times New Roman"/>
          <w:sz w:val="24"/>
          <w:szCs w:val="24"/>
        </w:rPr>
        <w:t xml:space="preserve">– Омск: </w:t>
      </w:r>
      <w:r w:rsidRPr="00D9148F">
        <w:rPr>
          <w:rFonts w:ascii="Times New Roman" w:hAnsi="Times New Roman"/>
          <w:sz w:val="24"/>
          <w:szCs w:val="24"/>
        </w:rPr>
        <w:t>Изд-во Омской гуманитарной академии, 20</w:t>
      </w:r>
      <w:r w:rsidR="000B246A">
        <w:rPr>
          <w:rFonts w:ascii="Times New Roman" w:hAnsi="Times New Roman"/>
          <w:sz w:val="24"/>
          <w:szCs w:val="24"/>
        </w:rPr>
        <w:t>2</w:t>
      </w:r>
      <w:r w:rsidR="005D15A3">
        <w:rPr>
          <w:rFonts w:ascii="Times New Roman" w:hAnsi="Times New Roman"/>
          <w:sz w:val="24"/>
          <w:szCs w:val="24"/>
        </w:rPr>
        <w:t>2</w:t>
      </w:r>
      <w:r w:rsidR="00920199" w:rsidRPr="00D9148F">
        <w:rPr>
          <w:rFonts w:ascii="Times New Roman" w:hAnsi="Times New Roman"/>
          <w:sz w:val="24"/>
          <w:szCs w:val="24"/>
        </w:rPr>
        <w:t xml:space="preserve">. </w:t>
      </w:r>
    </w:p>
    <w:p w:rsidR="001B3B64" w:rsidRPr="001B3B64" w:rsidRDefault="001B3B64" w:rsidP="00151F0C">
      <w:pPr>
        <w:ind w:left="714" w:hanging="357"/>
        <w:jc w:val="both"/>
        <w:rPr>
          <w:rFonts w:eastAsia="Calibri"/>
          <w:sz w:val="24"/>
          <w:szCs w:val="24"/>
        </w:rPr>
      </w:pPr>
      <w:r w:rsidRPr="001B3B64">
        <w:rPr>
          <w:rFonts w:eastAsia="Calibri"/>
          <w:sz w:val="24"/>
          <w:szCs w:val="24"/>
        </w:rPr>
        <w:t>2.</w:t>
      </w:r>
      <w:r w:rsidRPr="001B3B64">
        <w:rPr>
          <w:rFonts w:eastAsia="Calibri"/>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w:t>
      </w:r>
      <w:r w:rsidR="00FD7E6F">
        <w:rPr>
          <w:rFonts w:eastAsia="Calibri"/>
          <w:sz w:val="24"/>
          <w:szCs w:val="24"/>
        </w:rPr>
        <w:t>мам высше</w:t>
      </w:r>
      <w:r w:rsidRPr="001B3B64">
        <w:rPr>
          <w:rFonts w:eastAsia="Calibri"/>
          <w:sz w:val="24"/>
          <w:szCs w:val="24"/>
        </w:rPr>
        <w:t>го образования – программам бакалавриата и маг</w:t>
      </w:r>
      <w:r w:rsidR="00FD7E6F">
        <w:rPr>
          <w:rFonts w:eastAsia="Calibri"/>
          <w:sz w:val="24"/>
          <w:szCs w:val="24"/>
        </w:rPr>
        <w:t>истратуры, одобренное на заседа</w:t>
      </w:r>
      <w:r w:rsidRPr="001B3B64">
        <w:rPr>
          <w:rFonts w:eastAsia="Calibri"/>
          <w:sz w:val="24"/>
          <w:szCs w:val="24"/>
        </w:rPr>
        <w:t>нии Учено</w:t>
      </w:r>
      <w:r w:rsidR="00FD7E6F">
        <w:rPr>
          <w:rFonts w:eastAsia="Calibri"/>
          <w:sz w:val="24"/>
          <w:szCs w:val="24"/>
        </w:rPr>
        <w:t>го совета от 28.08.</w:t>
      </w:r>
      <w:r w:rsidRPr="001B3B64">
        <w:rPr>
          <w:rFonts w:eastAsia="Calibri"/>
          <w:sz w:val="24"/>
          <w:szCs w:val="24"/>
        </w:rPr>
        <w:t>2017 (протокол заседания № 1), Студенческого совета ОмГА от 28.08.2017 (протокол заседания № 1), утвержденно</w:t>
      </w:r>
      <w:r w:rsidR="00296E0D">
        <w:rPr>
          <w:rFonts w:eastAsia="Calibri"/>
          <w:sz w:val="24"/>
          <w:szCs w:val="24"/>
        </w:rPr>
        <w:t>е</w:t>
      </w:r>
      <w:r w:rsidRPr="001B3B64">
        <w:rPr>
          <w:rFonts w:eastAsia="Calibri"/>
          <w:sz w:val="24"/>
          <w:szCs w:val="24"/>
        </w:rPr>
        <w:t xml:space="preserve"> приказом ректора от 28.08.2017 №37.</w:t>
      </w:r>
    </w:p>
    <w:p w:rsidR="001B3B64" w:rsidRPr="001B3B64" w:rsidRDefault="001B3B64" w:rsidP="00151F0C">
      <w:pPr>
        <w:ind w:left="714" w:hanging="357"/>
        <w:jc w:val="both"/>
        <w:rPr>
          <w:rFonts w:eastAsia="Calibri"/>
          <w:sz w:val="24"/>
          <w:szCs w:val="24"/>
        </w:rPr>
      </w:pPr>
      <w:r w:rsidRPr="001B3B64">
        <w:rPr>
          <w:rFonts w:eastAsia="Calibri"/>
          <w:sz w:val="24"/>
          <w:szCs w:val="24"/>
        </w:rPr>
        <w:t>3.</w:t>
      </w:r>
      <w:r w:rsidRPr="001B3B64">
        <w:rPr>
          <w:rFonts w:eastAsia="Calibri"/>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w:t>
      </w:r>
      <w:r w:rsidR="00FD7E6F">
        <w:rPr>
          <w:rFonts w:eastAsia="Calibri"/>
          <w:sz w:val="24"/>
          <w:szCs w:val="24"/>
        </w:rPr>
        <w:t>токол заседания № 1), утвержден</w:t>
      </w:r>
      <w:r w:rsidRPr="001B3B64">
        <w:rPr>
          <w:rFonts w:eastAsia="Calibri"/>
          <w:sz w:val="24"/>
          <w:szCs w:val="24"/>
        </w:rPr>
        <w:t>ное приказом ректора от 01.09.2016 № 43в.</w:t>
      </w:r>
    </w:p>
    <w:p w:rsidR="00FD6763" w:rsidRPr="001B3B64" w:rsidRDefault="001B3B64" w:rsidP="00151F0C">
      <w:pPr>
        <w:ind w:left="714" w:hanging="357"/>
        <w:jc w:val="both"/>
        <w:rPr>
          <w:rFonts w:eastAsia="Calibri"/>
          <w:sz w:val="24"/>
          <w:szCs w:val="24"/>
        </w:rPr>
      </w:pPr>
      <w:r w:rsidRPr="001B3B64">
        <w:rPr>
          <w:rFonts w:eastAsia="Calibri"/>
          <w:sz w:val="24"/>
          <w:szCs w:val="24"/>
        </w:rPr>
        <w:t>4.</w:t>
      </w:r>
      <w:r w:rsidRPr="001B3B64">
        <w:rPr>
          <w:rFonts w:eastAsia="Calibri"/>
          <w:sz w:val="24"/>
          <w:szCs w:val="24"/>
        </w:rPr>
        <w:tab/>
        <w:t>Положение об обучении по индивидуальному учебному плану, в том чис</w:t>
      </w:r>
      <w:r w:rsidR="00FD7E6F">
        <w:rPr>
          <w:rFonts w:eastAsia="Calibri"/>
          <w:sz w:val="24"/>
          <w:szCs w:val="24"/>
        </w:rPr>
        <w:t>ле уско</w:t>
      </w:r>
      <w:r w:rsidRPr="001B3B64">
        <w:rPr>
          <w:rFonts w:eastAsia="Calibri"/>
          <w:sz w:val="24"/>
          <w:szCs w:val="24"/>
        </w:rPr>
        <w:t>ренном обучении, студентов, осваивающих основные профессиональные образова-тельные программы высшего образования - программы бакалавриата, маги</w:t>
      </w:r>
      <w:r w:rsidR="00FD7E6F">
        <w:rPr>
          <w:rFonts w:eastAsia="Calibri"/>
          <w:sz w:val="24"/>
          <w:szCs w:val="24"/>
        </w:rPr>
        <w:t>страту</w:t>
      </w:r>
      <w:r w:rsidRPr="001B3B64">
        <w:rPr>
          <w:rFonts w:eastAsia="Calibri"/>
          <w:sz w:val="24"/>
          <w:szCs w:val="24"/>
        </w:rPr>
        <w:t xml:space="preserve">ры, одобренное на заседании Ученого совета от 28.08. 2017 (протокол заседания № 1), Студенческого совета ОмГА от 28.08.2017 </w:t>
      </w:r>
      <w:r w:rsidR="00FD7E6F">
        <w:rPr>
          <w:rFonts w:eastAsia="Calibri"/>
          <w:sz w:val="24"/>
          <w:szCs w:val="24"/>
        </w:rPr>
        <w:t>(протокол заседания № 1), утвер</w:t>
      </w:r>
      <w:r w:rsidRPr="001B3B64">
        <w:rPr>
          <w:rFonts w:eastAsia="Calibri"/>
          <w:sz w:val="24"/>
          <w:szCs w:val="24"/>
        </w:rPr>
        <w:t>жденно</w:t>
      </w:r>
      <w:r w:rsidR="00296E0D">
        <w:rPr>
          <w:rFonts w:eastAsia="Calibri"/>
          <w:sz w:val="24"/>
          <w:szCs w:val="24"/>
        </w:rPr>
        <w:t>е</w:t>
      </w:r>
      <w:r w:rsidRPr="001B3B64">
        <w:rPr>
          <w:rFonts w:eastAsia="Calibri"/>
          <w:sz w:val="24"/>
          <w:szCs w:val="24"/>
        </w:rPr>
        <w:t xml:space="preserve"> приказом ректора от 28.08.2017 №37.</w:t>
      </w:r>
    </w:p>
    <w:p w:rsidR="001B3B64" w:rsidRPr="00D9148F" w:rsidRDefault="001B3B64" w:rsidP="00705FB5">
      <w:pPr>
        <w:ind w:firstLine="709"/>
        <w:jc w:val="both"/>
        <w:rPr>
          <w:rFonts w:eastAsia="Calibri"/>
          <w:b/>
          <w:sz w:val="24"/>
          <w:szCs w:val="24"/>
        </w:rPr>
      </w:pPr>
    </w:p>
    <w:p w:rsidR="00785842" w:rsidRPr="00D9148F" w:rsidRDefault="00151F0C" w:rsidP="00705FB5">
      <w:pPr>
        <w:ind w:firstLine="709"/>
        <w:jc w:val="both"/>
        <w:rPr>
          <w:b/>
          <w:sz w:val="24"/>
          <w:szCs w:val="24"/>
        </w:rPr>
      </w:pPr>
      <w:r>
        <w:rPr>
          <w:b/>
          <w:sz w:val="24"/>
          <w:szCs w:val="24"/>
        </w:rPr>
        <w:t>7</w:t>
      </w:r>
      <w:r w:rsidR="007F4B97" w:rsidRPr="00D9148F">
        <w:rPr>
          <w:b/>
          <w:sz w:val="24"/>
          <w:szCs w:val="24"/>
        </w:rPr>
        <w:t>.</w:t>
      </w:r>
      <w:r w:rsidR="007865CB" w:rsidRPr="00D9148F">
        <w:rPr>
          <w:b/>
          <w:sz w:val="24"/>
          <w:szCs w:val="24"/>
        </w:rPr>
        <w:t xml:space="preserve"> </w:t>
      </w:r>
      <w:r w:rsidR="00785842" w:rsidRPr="00D9148F">
        <w:rPr>
          <w:b/>
          <w:sz w:val="24"/>
          <w:szCs w:val="24"/>
        </w:rPr>
        <w:t>Перечень основной и дополнительной учебной литературы, необходимой для освоения дисциплины</w:t>
      </w:r>
    </w:p>
    <w:p w:rsidR="001C6FD7" w:rsidRPr="00C30FA5" w:rsidRDefault="001C6FD7" w:rsidP="001C6FD7">
      <w:pPr>
        <w:jc w:val="center"/>
        <w:rPr>
          <w:b/>
          <w:sz w:val="24"/>
          <w:szCs w:val="24"/>
        </w:rPr>
      </w:pPr>
      <w:r w:rsidRPr="00C30FA5">
        <w:rPr>
          <w:b/>
          <w:sz w:val="24"/>
          <w:szCs w:val="24"/>
        </w:rPr>
        <w:t>Основная</w:t>
      </w:r>
    </w:p>
    <w:p w:rsidR="001C6FD7" w:rsidRPr="00C30FA5" w:rsidRDefault="001C6FD7" w:rsidP="001C6FD7">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Современный русский литературный язык в 2 ч. Часть 1 : учебник для академического бакалавриата / В. Г. Костомаров [и др.] ; под редакцией В. Г. Костомарова, В. И. </w:t>
      </w:r>
      <w:r w:rsidRPr="00C30FA5">
        <w:rPr>
          <w:rFonts w:ascii="Times New Roman" w:hAnsi="Times New Roman"/>
          <w:sz w:val="24"/>
          <w:szCs w:val="24"/>
        </w:rPr>
        <w:lastRenderedPageBreak/>
        <w:t xml:space="preserve">Максимова. — Москва : Издательство Юрайт, 2019. — 316 с. — (Бакалавр. Академический курс). — ISBN 978-5-534-03995-5. — Текст : электронный // ЭБС Юрайт [сайт]. — URL: </w:t>
      </w:r>
      <w:hyperlink r:id="rId7" w:history="1">
        <w:r w:rsidR="001A1361">
          <w:rPr>
            <w:rStyle w:val="a7"/>
            <w:rFonts w:ascii="Times New Roman" w:hAnsi="Times New Roman"/>
            <w:sz w:val="24"/>
            <w:szCs w:val="24"/>
          </w:rPr>
          <w:t>https://biblio-online.ru/bcode/434343</w:t>
        </w:r>
      </w:hyperlink>
      <w:r w:rsidRPr="00C30FA5">
        <w:rPr>
          <w:rFonts w:ascii="Times New Roman" w:hAnsi="Times New Roman"/>
          <w:sz w:val="24"/>
          <w:szCs w:val="24"/>
        </w:rPr>
        <w:t xml:space="preserve"> </w:t>
      </w:r>
    </w:p>
    <w:p w:rsidR="001C6FD7" w:rsidRPr="00C30FA5" w:rsidRDefault="001C6FD7" w:rsidP="001C6FD7">
      <w:pPr>
        <w:jc w:val="both"/>
        <w:rPr>
          <w:sz w:val="24"/>
          <w:szCs w:val="24"/>
        </w:rPr>
      </w:pPr>
    </w:p>
    <w:p w:rsidR="001C6FD7" w:rsidRPr="00C30FA5" w:rsidRDefault="001C6FD7" w:rsidP="001C6FD7">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Современный русский литературный язык в 2 ч. Часть 2 : учебник для академического бакалавриата / В. Г. Костомаров [и др.] ; под редакцией В. Г. Костомарова, В. И. Максимова. — Москва : Издательство Юрайт, 2019. — 352 с. — (Бакалавр. Академический курс). — ISBN 978-5-534-03997-9. — Текст : электронный // ЭБС Юрайт [сайт]. — URL: </w:t>
      </w:r>
      <w:hyperlink r:id="rId8" w:history="1">
        <w:r w:rsidR="001A1361">
          <w:rPr>
            <w:rStyle w:val="a7"/>
            <w:rFonts w:ascii="Times New Roman" w:hAnsi="Times New Roman"/>
            <w:sz w:val="24"/>
            <w:szCs w:val="24"/>
          </w:rPr>
          <w:t>https://biblio-online.ru/bcode/434345</w:t>
        </w:r>
      </w:hyperlink>
      <w:r w:rsidRPr="00C30FA5">
        <w:rPr>
          <w:rFonts w:ascii="Times New Roman" w:hAnsi="Times New Roman"/>
          <w:sz w:val="24"/>
          <w:szCs w:val="24"/>
        </w:rPr>
        <w:t xml:space="preserve"> </w:t>
      </w:r>
    </w:p>
    <w:p w:rsidR="001C6FD7" w:rsidRPr="00C30FA5" w:rsidRDefault="001C6FD7" w:rsidP="001C6FD7">
      <w:pPr>
        <w:widowControl/>
        <w:autoSpaceDE/>
        <w:autoSpaceDN/>
        <w:adjustRightInd/>
        <w:spacing w:after="200" w:line="276" w:lineRule="auto"/>
        <w:ind w:left="284"/>
        <w:jc w:val="both"/>
        <w:rPr>
          <w:sz w:val="24"/>
          <w:szCs w:val="24"/>
        </w:rPr>
      </w:pPr>
    </w:p>
    <w:p w:rsidR="001C6FD7" w:rsidRPr="00C30FA5" w:rsidRDefault="001C6FD7" w:rsidP="001C6FD7">
      <w:pPr>
        <w:widowControl/>
        <w:autoSpaceDE/>
        <w:autoSpaceDN/>
        <w:adjustRightInd/>
        <w:spacing w:after="200" w:line="276" w:lineRule="auto"/>
        <w:ind w:left="644"/>
        <w:jc w:val="center"/>
        <w:rPr>
          <w:b/>
          <w:sz w:val="24"/>
          <w:szCs w:val="24"/>
        </w:rPr>
      </w:pPr>
      <w:r w:rsidRPr="00C30FA5">
        <w:rPr>
          <w:b/>
          <w:sz w:val="24"/>
          <w:szCs w:val="24"/>
        </w:rPr>
        <w:t>Дополнительная</w:t>
      </w:r>
    </w:p>
    <w:p w:rsidR="001C6FD7" w:rsidRPr="00C30FA5" w:rsidRDefault="001C6FD7" w:rsidP="001C6FD7">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Современный русский язык. Морфология. Практикум [Электронный ресурс] : учебно-методическое пособие / сост. М. В. Дудорова, М. В. Слаутина. — Электрон. текстовые данные. — Екатеринбург : Уральский федеральный университет, ЭБС АСВ, 2014. — 68 c. — 978-5-7996-1263-4. — Текст : электронный // ЭБС </w:t>
      </w:r>
      <w:r w:rsidRPr="00C30FA5">
        <w:rPr>
          <w:rFonts w:ascii="Times New Roman" w:hAnsi="Times New Roman"/>
          <w:sz w:val="24"/>
          <w:szCs w:val="24"/>
          <w:lang w:val="en-US"/>
        </w:rPr>
        <w:t>IPRBooks</w:t>
      </w:r>
      <w:r w:rsidRPr="00C30FA5">
        <w:rPr>
          <w:rFonts w:ascii="Times New Roman" w:hAnsi="Times New Roman"/>
          <w:sz w:val="24"/>
          <w:szCs w:val="24"/>
        </w:rPr>
        <w:t xml:space="preserve"> [сайт]. —  </w:t>
      </w:r>
      <w:r w:rsidRPr="00C30FA5">
        <w:rPr>
          <w:rFonts w:ascii="Times New Roman" w:hAnsi="Times New Roman"/>
          <w:sz w:val="24"/>
          <w:szCs w:val="24"/>
          <w:lang w:val="en-US"/>
        </w:rPr>
        <w:t>URL</w:t>
      </w:r>
      <w:r w:rsidRPr="00C30FA5">
        <w:rPr>
          <w:rFonts w:ascii="Times New Roman" w:hAnsi="Times New Roman"/>
          <w:sz w:val="24"/>
          <w:szCs w:val="24"/>
        </w:rPr>
        <w:t xml:space="preserve"> : Режим доступа: </w:t>
      </w:r>
      <w:hyperlink r:id="rId9" w:history="1">
        <w:r w:rsidR="001A1361">
          <w:rPr>
            <w:rStyle w:val="a7"/>
            <w:rFonts w:ascii="Times New Roman" w:hAnsi="Times New Roman"/>
            <w:sz w:val="24"/>
            <w:szCs w:val="24"/>
          </w:rPr>
          <w:t>http://www.iprbookshop.ru/66594.html</w:t>
        </w:r>
      </w:hyperlink>
    </w:p>
    <w:p w:rsidR="001C6FD7" w:rsidRPr="00C30FA5" w:rsidRDefault="001C6FD7" w:rsidP="001C6FD7">
      <w:pPr>
        <w:pStyle w:val="a4"/>
        <w:ind w:left="644"/>
        <w:jc w:val="both"/>
        <w:rPr>
          <w:rFonts w:ascii="Times New Roman" w:hAnsi="Times New Roman"/>
          <w:sz w:val="24"/>
          <w:szCs w:val="24"/>
        </w:rPr>
      </w:pPr>
    </w:p>
    <w:p w:rsidR="001C6FD7" w:rsidRDefault="001C6FD7" w:rsidP="001C6FD7">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Газаева, Л. В. Функциональный подход к изучению синтаксиса. Словосочетание и простое предложение [Электронный ресурс] : учебное пособие / Л. В. Газаева. — Электрон. текстовые данные. — Владикавказ : Северо-Осетинский государственный педагогический институт, 2017. — 128 c. — 2227-8397. — Текст : электронный // ЭБС </w:t>
      </w:r>
      <w:r w:rsidRPr="00C30FA5">
        <w:rPr>
          <w:rFonts w:ascii="Times New Roman" w:hAnsi="Times New Roman"/>
          <w:sz w:val="24"/>
          <w:szCs w:val="24"/>
          <w:lang w:val="en-US"/>
        </w:rPr>
        <w:t>IPRBooks</w:t>
      </w:r>
      <w:r w:rsidRPr="00C30FA5">
        <w:rPr>
          <w:rFonts w:ascii="Times New Roman" w:hAnsi="Times New Roman"/>
          <w:sz w:val="24"/>
          <w:szCs w:val="24"/>
        </w:rPr>
        <w:t xml:space="preserve"> [сайт]. —  </w:t>
      </w:r>
      <w:r w:rsidRPr="00C30FA5">
        <w:rPr>
          <w:rFonts w:ascii="Times New Roman" w:hAnsi="Times New Roman"/>
          <w:sz w:val="24"/>
          <w:szCs w:val="24"/>
          <w:lang w:val="en-US"/>
        </w:rPr>
        <w:t>URL</w:t>
      </w:r>
      <w:r w:rsidRPr="00C30FA5">
        <w:rPr>
          <w:rFonts w:ascii="Times New Roman" w:hAnsi="Times New Roman"/>
          <w:sz w:val="24"/>
          <w:szCs w:val="24"/>
        </w:rPr>
        <w:t xml:space="preserve"> : Режим доступа: </w:t>
      </w:r>
      <w:hyperlink r:id="rId10" w:history="1">
        <w:r w:rsidR="001A1361">
          <w:rPr>
            <w:rStyle w:val="a7"/>
            <w:rFonts w:ascii="Times New Roman" w:hAnsi="Times New Roman"/>
            <w:sz w:val="24"/>
            <w:szCs w:val="24"/>
          </w:rPr>
          <w:t>http://www.iprbookshop.ru/73818.html</w:t>
        </w:r>
      </w:hyperlink>
    </w:p>
    <w:p w:rsidR="00151F0C" w:rsidRPr="00EE201C" w:rsidRDefault="00151F0C" w:rsidP="00151F0C">
      <w:pPr>
        <w:widowControl/>
        <w:autoSpaceDE/>
        <w:autoSpaceDN/>
        <w:adjustRightInd/>
        <w:ind w:left="641"/>
        <w:jc w:val="both"/>
        <w:rPr>
          <w:sz w:val="24"/>
          <w:szCs w:val="24"/>
        </w:rPr>
      </w:pPr>
    </w:p>
    <w:p w:rsidR="00777B09" w:rsidRPr="00D9148F" w:rsidRDefault="00151F0C" w:rsidP="00705FB5">
      <w:pPr>
        <w:ind w:firstLine="709"/>
        <w:jc w:val="both"/>
        <w:rPr>
          <w:b/>
          <w:sz w:val="24"/>
          <w:szCs w:val="24"/>
        </w:rPr>
      </w:pPr>
      <w:r>
        <w:rPr>
          <w:b/>
          <w:sz w:val="24"/>
          <w:szCs w:val="24"/>
        </w:rPr>
        <w:t>8</w:t>
      </w:r>
      <w:r w:rsidR="007F4B97" w:rsidRPr="00D9148F">
        <w:rPr>
          <w:b/>
          <w:sz w:val="24"/>
          <w:szCs w:val="24"/>
        </w:rPr>
        <w:t>.</w:t>
      </w:r>
      <w:r w:rsidR="00777B09" w:rsidRPr="00D9148F">
        <w:rPr>
          <w:b/>
          <w:sz w:val="24"/>
          <w:szCs w:val="24"/>
        </w:rPr>
        <w:t xml:space="preserve"> </w:t>
      </w:r>
      <w:r w:rsidR="007F4B97" w:rsidRPr="00D9148F">
        <w:rPr>
          <w:b/>
          <w:sz w:val="24"/>
          <w:szCs w:val="24"/>
        </w:rPr>
        <w:t>Перечень ресурсов информационно-телекоммуникационной сети «Интернет», необходимых для освоения дисциплины</w:t>
      </w:r>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ЭБС </w:t>
      </w:r>
      <w:r w:rsidRPr="00D9148F">
        <w:rPr>
          <w:rFonts w:ascii="Times New Roman" w:hAnsi="Times New Roman"/>
          <w:sz w:val="24"/>
          <w:szCs w:val="24"/>
          <w:lang w:val="en-US"/>
        </w:rPr>
        <w:t>IPRBooks</w:t>
      </w:r>
      <w:r w:rsidRPr="00D9148F">
        <w:rPr>
          <w:rFonts w:ascii="Times New Roman" w:hAnsi="Times New Roman"/>
          <w:sz w:val="24"/>
          <w:szCs w:val="24"/>
        </w:rPr>
        <w:t xml:space="preserve">  Режим доступа: </w:t>
      </w:r>
      <w:hyperlink r:id="rId11" w:history="1">
        <w:r w:rsidR="001A1361">
          <w:rPr>
            <w:rStyle w:val="a7"/>
            <w:rFonts w:ascii="Times New Roman" w:hAnsi="Times New Roman"/>
            <w:sz w:val="24"/>
            <w:szCs w:val="24"/>
          </w:rPr>
          <w:t>http://www.iprbookshop.ru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ЭБС издательства «Юрайт» Режим доступа: </w:t>
      </w:r>
      <w:hyperlink r:id="rId12" w:history="1">
        <w:r w:rsidR="001A1361">
          <w:rPr>
            <w:rStyle w:val="a7"/>
            <w:rFonts w:ascii="Times New Roman" w:hAnsi="Times New Roman"/>
            <w:sz w:val="24"/>
            <w:szCs w:val="24"/>
          </w:rPr>
          <w:t>http://biblio-online.ru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Единое окно доступа к образовательным ресурсам. Режим доступа: </w:t>
      </w:r>
      <w:hyperlink r:id="rId13" w:history="1">
        <w:r w:rsidR="001A1361">
          <w:rPr>
            <w:rStyle w:val="a7"/>
            <w:rFonts w:ascii="Times New Roman" w:hAnsi="Times New Roman"/>
            <w:sz w:val="24"/>
            <w:szCs w:val="24"/>
          </w:rPr>
          <w:t>http://window.edu.ru/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Научная электронная библиотека e-library.ru Режим доступа: </w:t>
      </w:r>
      <w:hyperlink r:id="rId14" w:history="1">
        <w:r w:rsidR="001A1361">
          <w:rPr>
            <w:rStyle w:val="a7"/>
            <w:rFonts w:ascii="Times New Roman" w:hAnsi="Times New Roman"/>
            <w:sz w:val="24"/>
            <w:szCs w:val="24"/>
          </w:rPr>
          <w:t>http://elibrary.ru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Ресурсы издательства Elsevier Режим доступа:  </w:t>
      </w:r>
      <w:hyperlink r:id="rId15" w:history="1">
        <w:r w:rsidR="001A1361">
          <w:rPr>
            <w:rStyle w:val="a7"/>
            <w:rFonts w:ascii="Times New Roman" w:hAnsi="Times New Roman"/>
            <w:sz w:val="24"/>
            <w:szCs w:val="24"/>
          </w:rPr>
          <w:t>http://www.sciencedirect.com</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Федеральный портал «Российское образование» Режим доступа:  </w:t>
      </w:r>
      <w:hyperlink r:id="rId16" w:history="1">
        <w:r w:rsidR="00501B8C">
          <w:rPr>
            <w:rStyle w:val="a7"/>
            <w:rFonts w:ascii="Times New Roman" w:hAnsi="Times New Roman"/>
            <w:sz w:val="24"/>
            <w:szCs w:val="24"/>
          </w:rPr>
          <w:t>www.edu.ru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Журналы Кембриджского университета Режим доступа: </w:t>
      </w:r>
      <w:hyperlink r:id="rId17" w:history="1">
        <w:r w:rsidR="001A1361">
          <w:rPr>
            <w:rStyle w:val="a7"/>
            <w:rFonts w:ascii="Times New Roman" w:hAnsi="Times New Roman"/>
            <w:sz w:val="24"/>
            <w:szCs w:val="24"/>
          </w:rPr>
          <w:t>http://journals.cambridge.org</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Журналы Оксфордского университета Режим доступа:  </w:t>
      </w:r>
      <w:hyperlink r:id="rId18" w:history="1">
        <w:r w:rsidR="001A1361">
          <w:rPr>
            <w:rStyle w:val="a7"/>
            <w:rFonts w:ascii="Times New Roman" w:hAnsi="Times New Roman"/>
            <w:sz w:val="24"/>
            <w:szCs w:val="24"/>
          </w:rPr>
          <w:t>http://www.oxfordjoumals.org</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Словари и энциклопедии на Академике Режим доступа: </w:t>
      </w:r>
      <w:hyperlink r:id="rId19" w:history="1">
        <w:r w:rsidR="001A1361">
          <w:rPr>
            <w:rStyle w:val="a7"/>
            <w:rFonts w:ascii="Times New Roman" w:hAnsi="Times New Roman"/>
            <w:sz w:val="24"/>
            <w:szCs w:val="24"/>
          </w:rPr>
          <w:t>http://dic.academic.ru/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A1361">
          <w:rPr>
            <w:rStyle w:val="a7"/>
            <w:rFonts w:ascii="Times New Roman" w:hAnsi="Times New Roman"/>
            <w:sz w:val="24"/>
            <w:szCs w:val="24"/>
          </w:rPr>
          <w:t>http://www.benran.ru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Сайт Госкомстата РФ. Режим доступа: </w:t>
      </w:r>
      <w:hyperlink r:id="rId21" w:history="1">
        <w:r w:rsidR="001A1361">
          <w:rPr>
            <w:rStyle w:val="a7"/>
            <w:rFonts w:ascii="Times New Roman" w:hAnsi="Times New Roman"/>
            <w:sz w:val="24"/>
            <w:szCs w:val="24"/>
          </w:rPr>
          <w:t>http://www.gks.ru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Сайт Российской государственной библиотеки. Режим доступа: </w:t>
      </w:r>
      <w:hyperlink r:id="rId22" w:history="1">
        <w:r w:rsidR="001A1361">
          <w:rPr>
            <w:rStyle w:val="a7"/>
            <w:rFonts w:ascii="Times New Roman" w:hAnsi="Times New Roman"/>
            <w:sz w:val="24"/>
            <w:szCs w:val="24"/>
          </w:rPr>
          <w:t>http://diss.rsl.ru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A1361">
          <w:rPr>
            <w:rStyle w:val="a7"/>
            <w:rFonts w:ascii="Times New Roman" w:hAnsi="Times New Roman"/>
            <w:sz w:val="24"/>
            <w:szCs w:val="24"/>
          </w:rPr>
          <w:t>http://ru.spinform.ru</w:t>
        </w:r>
      </w:hyperlink>
    </w:p>
    <w:p w:rsidR="007F4B97" w:rsidRPr="00D9148F" w:rsidRDefault="007F4B97" w:rsidP="00A76E53">
      <w:pPr>
        <w:ind w:firstLine="709"/>
        <w:jc w:val="both"/>
        <w:rPr>
          <w:rFonts w:eastAsia="Calibri"/>
          <w:sz w:val="24"/>
          <w:szCs w:val="24"/>
        </w:rPr>
      </w:pPr>
      <w:r w:rsidRPr="00D9148F">
        <w:rPr>
          <w:sz w:val="24"/>
          <w:szCs w:val="24"/>
        </w:rPr>
        <w:t xml:space="preserve">Каждый обучающийся </w:t>
      </w:r>
      <w:r w:rsidR="00777B09" w:rsidRPr="00D9148F">
        <w:rPr>
          <w:sz w:val="24"/>
          <w:szCs w:val="24"/>
        </w:rPr>
        <w:t>Омской гуманитарной академии</w:t>
      </w:r>
      <w:r w:rsidRPr="00D9148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9148F">
        <w:rPr>
          <w:rFonts w:eastAsia="Calibri"/>
          <w:sz w:val="24"/>
          <w:szCs w:val="24"/>
        </w:rPr>
        <w:t xml:space="preserve"> </w:t>
      </w:r>
      <w:r w:rsidRPr="00D9148F">
        <w:rPr>
          <w:sz w:val="24"/>
          <w:szCs w:val="24"/>
        </w:rPr>
        <w:t xml:space="preserve">информационно-образовательной среде </w:t>
      </w:r>
      <w:r w:rsidR="00777B09" w:rsidRPr="00D9148F">
        <w:rPr>
          <w:sz w:val="24"/>
          <w:szCs w:val="24"/>
        </w:rPr>
        <w:t>Академии</w:t>
      </w:r>
      <w:r w:rsidRPr="00D9148F">
        <w:rPr>
          <w:sz w:val="24"/>
          <w:szCs w:val="24"/>
        </w:rPr>
        <w:t>. Электронно-библиотечная система</w:t>
      </w:r>
      <w:r w:rsidRPr="00D9148F">
        <w:rPr>
          <w:rFonts w:eastAsia="Calibri"/>
          <w:sz w:val="24"/>
          <w:szCs w:val="24"/>
        </w:rPr>
        <w:t xml:space="preserve"> </w:t>
      </w:r>
      <w:r w:rsidRPr="00D9148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9148F">
        <w:rPr>
          <w:rFonts w:eastAsia="Calibri"/>
          <w:sz w:val="24"/>
          <w:szCs w:val="24"/>
        </w:rPr>
        <w:t xml:space="preserve"> </w:t>
      </w:r>
      <w:r w:rsidRPr="00D9148F">
        <w:rPr>
          <w:sz w:val="24"/>
          <w:szCs w:val="24"/>
        </w:rPr>
        <w:t>доступ к информационно-</w:t>
      </w:r>
      <w:r w:rsidRPr="00D9148F">
        <w:rPr>
          <w:sz w:val="24"/>
          <w:szCs w:val="24"/>
        </w:rPr>
        <w:lastRenderedPageBreak/>
        <w:t>телекоммуникационной сети «Интернет», и отвечает техническим требованиям организации как на территории</w:t>
      </w:r>
      <w:r w:rsidRPr="00D9148F">
        <w:rPr>
          <w:rFonts w:eastAsia="Calibri"/>
          <w:sz w:val="24"/>
          <w:szCs w:val="24"/>
        </w:rPr>
        <w:t xml:space="preserve"> </w:t>
      </w:r>
      <w:r w:rsidRPr="00D9148F">
        <w:rPr>
          <w:sz w:val="24"/>
          <w:szCs w:val="24"/>
        </w:rPr>
        <w:t>организации, так и вне ее.</w:t>
      </w:r>
    </w:p>
    <w:p w:rsidR="007F4B97" w:rsidRPr="00D9148F" w:rsidRDefault="007F4B97" w:rsidP="00A76E53">
      <w:pPr>
        <w:ind w:firstLine="709"/>
        <w:jc w:val="both"/>
        <w:rPr>
          <w:rFonts w:eastAsia="Calibri"/>
          <w:sz w:val="24"/>
          <w:szCs w:val="24"/>
        </w:rPr>
      </w:pPr>
      <w:r w:rsidRPr="00D9148F">
        <w:rPr>
          <w:sz w:val="24"/>
          <w:szCs w:val="24"/>
        </w:rPr>
        <w:t>Электронная информационно-образовательная среда</w:t>
      </w:r>
      <w:r w:rsidR="005C20F0" w:rsidRPr="00D9148F">
        <w:rPr>
          <w:sz w:val="24"/>
          <w:szCs w:val="24"/>
        </w:rPr>
        <w:t xml:space="preserve"> </w:t>
      </w:r>
      <w:r w:rsidR="00777B09" w:rsidRPr="00D9148F">
        <w:rPr>
          <w:sz w:val="24"/>
          <w:szCs w:val="24"/>
        </w:rPr>
        <w:t>Академии</w:t>
      </w:r>
      <w:r w:rsidRPr="00D9148F">
        <w:rPr>
          <w:sz w:val="24"/>
          <w:szCs w:val="24"/>
        </w:rPr>
        <w:t xml:space="preserve"> обеспечивает:</w:t>
      </w:r>
      <w:r w:rsidRPr="00D9148F">
        <w:rPr>
          <w:rFonts w:eastAsia="Calibri"/>
          <w:sz w:val="24"/>
          <w:szCs w:val="24"/>
        </w:rPr>
        <w:t xml:space="preserve"> </w:t>
      </w:r>
      <w:r w:rsidRPr="00D9148F">
        <w:rPr>
          <w:sz w:val="24"/>
          <w:szCs w:val="24"/>
        </w:rPr>
        <w:t>доступ к учебным планам, рабочим программам дисциплин (модулей), практик, к</w:t>
      </w:r>
      <w:r w:rsidRPr="00D9148F">
        <w:rPr>
          <w:rFonts w:eastAsia="Calibri"/>
          <w:sz w:val="24"/>
          <w:szCs w:val="24"/>
        </w:rPr>
        <w:t xml:space="preserve"> </w:t>
      </w:r>
      <w:r w:rsidRPr="00D9148F">
        <w:rPr>
          <w:sz w:val="24"/>
          <w:szCs w:val="24"/>
        </w:rPr>
        <w:t>изданиям электронных библиотечных систем и электронным образовательным ресурсам,</w:t>
      </w:r>
      <w:r w:rsidRPr="00D9148F">
        <w:rPr>
          <w:rFonts w:eastAsia="Calibri"/>
          <w:sz w:val="24"/>
          <w:szCs w:val="24"/>
        </w:rPr>
        <w:t xml:space="preserve"> </w:t>
      </w:r>
      <w:r w:rsidRPr="00D9148F">
        <w:rPr>
          <w:sz w:val="24"/>
          <w:szCs w:val="24"/>
        </w:rPr>
        <w:t>указанным в рабочих программах;</w:t>
      </w:r>
      <w:r w:rsidRPr="00D9148F">
        <w:rPr>
          <w:rFonts w:eastAsia="Calibri"/>
          <w:sz w:val="24"/>
          <w:szCs w:val="24"/>
        </w:rPr>
        <w:t xml:space="preserve"> </w:t>
      </w:r>
      <w:r w:rsidRPr="00D9148F">
        <w:rPr>
          <w:sz w:val="24"/>
          <w:szCs w:val="24"/>
        </w:rPr>
        <w:t>фиксацию хода образовательного процесса, результатов промежуточной аттестации</w:t>
      </w:r>
      <w:r w:rsidRPr="00D9148F">
        <w:rPr>
          <w:rFonts w:eastAsia="Calibri"/>
          <w:sz w:val="24"/>
          <w:szCs w:val="24"/>
        </w:rPr>
        <w:t xml:space="preserve"> </w:t>
      </w:r>
      <w:r w:rsidRPr="00D9148F">
        <w:rPr>
          <w:sz w:val="24"/>
          <w:szCs w:val="24"/>
        </w:rPr>
        <w:t>и результатов освоения основной образовательной программы;</w:t>
      </w:r>
      <w:r w:rsidRPr="00D9148F">
        <w:rPr>
          <w:rFonts w:eastAsia="Calibri"/>
          <w:sz w:val="24"/>
          <w:szCs w:val="24"/>
        </w:rPr>
        <w:t xml:space="preserve"> </w:t>
      </w:r>
      <w:r w:rsidRPr="00D9148F">
        <w:rPr>
          <w:sz w:val="24"/>
          <w:szCs w:val="24"/>
        </w:rPr>
        <w:t>проведение всех видов занятий, процедур оценки результатов обучения, реализация</w:t>
      </w:r>
      <w:r w:rsidRPr="00D9148F">
        <w:rPr>
          <w:rFonts w:eastAsia="Calibri"/>
          <w:sz w:val="24"/>
          <w:szCs w:val="24"/>
        </w:rPr>
        <w:t xml:space="preserve"> </w:t>
      </w:r>
      <w:r w:rsidRPr="00D9148F">
        <w:rPr>
          <w:sz w:val="24"/>
          <w:szCs w:val="24"/>
        </w:rPr>
        <w:t>которых предусмотрена с применением электронного обучения, дистанционных</w:t>
      </w:r>
      <w:r w:rsidRPr="00D9148F">
        <w:rPr>
          <w:rFonts w:eastAsia="Calibri"/>
          <w:sz w:val="24"/>
          <w:szCs w:val="24"/>
        </w:rPr>
        <w:t xml:space="preserve"> </w:t>
      </w:r>
      <w:r w:rsidRPr="00D9148F">
        <w:rPr>
          <w:sz w:val="24"/>
          <w:szCs w:val="24"/>
        </w:rPr>
        <w:t>образовательных технологий;</w:t>
      </w:r>
      <w:r w:rsidRPr="00D9148F">
        <w:rPr>
          <w:rFonts w:eastAsia="Calibri"/>
          <w:sz w:val="24"/>
          <w:szCs w:val="24"/>
        </w:rPr>
        <w:t xml:space="preserve"> </w:t>
      </w:r>
      <w:r w:rsidRPr="00D9148F">
        <w:rPr>
          <w:sz w:val="24"/>
          <w:szCs w:val="24"/>
        </w:rPr>
        <w:t>формирование электронного портфолио обучающегося, в том числе сохранение</w:t>
      </w:r>
      <w:r w:rsidRPr="00D9148F">
        <w:rPr>
          <w:rFonts w:eastAsia="Calibri"/>
          <w:sz w:val="24"/>
          <w:szCs w:val="24"/>
        </w:rPr>
        <w:t xml:space="preserve"> </w:t>
      </w:r>
      <w:r w:rsidRPr="00D9148F">
        <w:rPr>
          <w:sz w:val="24"/>
          <w:szCs w:val="24"/>
        </w:rPr>
        <w:t>работ обучающегося, рецензий и оценок на эти работы со стороны любых участников</w:t>
      </w:r>
      <w:r w:rsidRPr="00D9148F">
        <w:rPr>
          <w:rFonts w:eastAsia="Calibri"/>
          <w:sz w:val="24"/>
          <w:szCs w:val="24"/>
        </w:rPr>
        <w:t xml:space="preserve"> </w:t>
      </w:r>
      <w:r w:rsidRPr="00D9148F">
        <w:rPr>
          <w:sz w:val="24"/>
          <w:szCs w:val="24"/>
        </w:rPr>
        <w:t>образовательного процесса;</w:t>
      </w:r>
      <w:r w:rsidRPr="00D9148F">
        <w:rPr>
          <w:rFonts w:eastAsia="Calibri"/>
          <w:sz w:val="24"/>
          <w:szCs w:val="24"/>
        </w:rPr>
        <w:t xml:space="preserve"> </w:t>
      </w:r>
      <w:r w:rsidRPr="00D9148F">
        <w:rPr>
          <w:sz w:val="24"/>
          <w:szCs w:val="24"/>
        </w:rPr>
        <w:t>взаимодействие между участниками образовательного процесса, в том числе</w:t>
      </w:r>
      <w:r w:rsidRPr="00D9148F">
        <w:rPr>
          <w:rFonts w:eastAsia="Calibri"/>
          <w:sz w:val="24"/>
          <w:szCs w:val="24"/>
        </w:rPr>
        <w:t xml:space="preserve"> </w:t>
      </w:r>
      <w:r w:rsidRPr="00D9148F">
        <w:rPr>
          <w:sz w:val="24"/>
          <w:szCs w:val="24"/>
        </w:rPr>
        <w:t>синхронное и (или) асинхронное взаимодействие посредством сети «Интернет».</w:t>
      </w:r>
    </w:p>
    <w:p w:rsidR="007F4B97" w:rsidRPr="00D9148F" w:rsidRDefault="007F4B97" w:rsidP="00705FB5">
      <w:pPr>
        <w:widowControl/>
        <w:autoSpaceDE/>
        <w:autoSpaceDN/>
        <w:adjustRightInd/>
        <w:contextualSpacing/>
        <w:jc w:val="both"/>
        <w:rPr>
          <w:rFonts w:eastAsia="Calibri"/>
          <w:sz w:val="24"/>
          <w:szCs w:val="24"/>
          <w:lang w:eastAsia="en-US"/>
        </w:rPr>
      </w:pPr>
    </w:p>
    <w:p w:rsidR="009528CA" w:rsidRPr="00D9148F" w:rsidRDefault="00151F0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9148F">
        <w:rPr>
          <w:rFonts w:eastAsia="Calibri"/>
          <w:b/>
          <w:sz w:val="24"/>
          <w:szCs w:val="24"/>
          <w:lang w:eastAsia="en-US"/>
        </w:rPr>
        <w:t>.</w:t>
      </w:r>
      <w:r w:rsidR="009528CA" w:rsidRPr="00D9148F">
        <w:rPr>
          <w:rFonts w:eastAsia="Calibri"/>
          <w:b/>
          <w:sz w:val="24"/>
          <w:szCs w:val="24"/>
          <w:lang w:eastAsia="en-US"/>
        </w:rPr>
        <w:t xml:space="preserve"> </w:t>
      </w:r>
      <w:r w:rsidR="007F4B97" w:rsidRPr="00D9148F">
        <w:rPr>
          <w:rFonts w:eastAsia="Calibri"/>
          <w:b/>
          <w:sz w:val="24"/>
          <w:szCs w:val="24"/>
          <w:lang w:eastAsia="en-US"/>
        </w:rPr>
        <w:t>Методические указания для обу</w:t>
      </w:r>
      <w:r w:rsidR="009528CA" w:rsidRPr="00D9148F">
        <w:rPr>
          <w:rFonts w:eastAsia="Calibri"/>
          <w:b/>
          <w:sz w:val="24"/>
          <w:szCs w:val="24"/>
          <w:lang w:eastAsia="en-US"/>
        </w:rPr>
        <w:t>чающихся по освоению дисциплины</w:t>
      </w:r>
    </w:p>
    <w:p w:rsidR="007F4B97" w:rsidRPr="00D9148F" w:rsidRDefault="007F4B97" w:rsidP="00A76E53">
      <w:pPr>
        <w:ind w:firstLine="709"/>
        <w:jc w:val="both"/>
        <w:rPr>
          <w:sz w:val="24"/>
          <w:szCs w:val="24"/>
        </w:rPr>
      </w:pPr>
      <w:r w:rsidRPr="00D9148F">
        <w:rPr>
          <w:sz w:val="24"/>
          <w:szCs w:val="24"/>
        </w:rPr>
        <w:t>Для того чтобы успешно о</w:t>
      </w:r>
      <w:r w:rsidR="004E4DB2" w:rsidRPr="00D9148F">
        <w:rPr>
          <w:sz w:val="24"/>
          <w:szCs w:val="24"/>
        </w:rPr>
        <w:t xml:space="preserve">своить </w:t>
      </w:r>
      <w:r w:rsidRPr="00D9148F">
        <w:rPr>
          <w:sz w:val="24"/>
          <w:szCs w:val="24"/>
        </w:rPr>
        <w:t>дисциплин</w:t>
      </w:r>
      <w:r w:rsidR="004E4DB2" w:rsidRPr="00D9148F">
        <w:rPr>
          <w:sz w:val="24"/>
          <w:szCs w:val="24"/>
        </w:rPr>
        <w:t>у</w:t>
      </w:r>
      <w:r w:rsidRPr="00D9148F">
        <w:rPr>
          <w:sz w:val="24"/>
          <w:szCs w:val="24"/>
        </w:rPr>
        <w:t xml:space="preserve"> </w:t>
      </w:r>
      <w:r w:rsidR="009528CA" w:rsidRPr="00D9148F">
        <w:rPr>
          <w:bCs/>
          <w:sz w:val="24"/>
          <w:szCs w:val="24"/>
        </w:rPr>
        <w:t>«</w:t>
      </w:r>
      <w:r w:rsidR="005B73BB" w:rsidRPr="00D9148F">
        <w:rPr>
          <w:bCs/>
          <w:sz w:val="24"/>
          <w:szCs w:val="24"/>
        </w:rPr>
        <w:t>Современный русский язык</w:t>
      </w:r>
      <w:r w:rsidR="009528CA" w:rsidRPr="00D9148F">
        <w:rPr>
          <w:bCs/>
          <w:sz w:val="24"/>
          <w:szCs w:val="24"/>
        </w:rPr>
        <w:t>»</w:t>
      </w:r>
      <w:r w:rsidRPr="00D9148F">
        <w:rPr>
          <w:bCs/>
          <w:sz w:val="24"/>
          <w:szCs w:val="24"/>
        </w:rPr>
        <w:t xml:space="preserve"> </w:t>
      </w:r>
      <w:r w:rsidRPr="00D9148F">
        <w:rPr>
          <w:sz w:val="24"/>
          <w:szCs w:val="24"/>
        </w:rPr>
        <w:t xml:space="preserve">обучающиеся должны выполнить следующие </w:t>
      </w:r>
      <w:r w:rsidR="004E4DB2" w:rsidRPr="00D9148F">
        <w:rPr>
          <w:sz w:val="24"/>
          <w:szCs w:val="24"/>
        </w:rPr>
        <w:t xml:space="preserve">методические </w:t>
      </w:r>
      <w:r w:rsidRPr="00D9148F">
        <w:rPr>
          <w:sz w:val="24"/>
          <w:szCs w:val="24"/>
        </w:rPr>
        <w:t>указания</w:t>
      </w:r>
      <w:r w:rsidR="004E4DB2" w:rsidRPr="00D9148F">
        <w:rPr>
          <w:sz w:val="24"/>
          <w:szCs w:val="24"/>
        </w:rPr>
        <w:t>.</w:t>
      </w:r>
    </w:p>
    <w:p w:rsidR="007F4B97" w:rsidRPr="00D9148F" w:rsidRDefault="007F4B97" w:rsidP="00A76E53">
      <w:pPr>
        <w:ind w:firstLine="709"/>
        <w:jc w:val="both"/>
        <w:rPr>
          <w:sz w:val="24"/>
          <w:szCs w:val="24"/>
        </w:rPr>
      </w:pPr>
      <w:r w:rsidRPr="00D9148F">
        <w:rPr>
          <w:sz w:val="24"/>
          <w:szCs w:val="24"/>
        </w:rPr>
        <w:t xml:space="preserve">Методические указания для обучающихся по освоению дисциплины для подготовки к занятиям </w:t>
      </w:r>
      <w:r w:rsidRPr="00D9148F">
        <w:rPr>
          <w:b/>
          <w:sz w:val="24"/>
          <w:szCs w:val="24"/>
        </w:rPr>
        <w:t>лекционного типа</w:t>
      </w:r>
      <w:r w:rsidRPr="00D9148F">
        <w:rPr>
          <w:sz w:val="24"/>
          <w:szCs w:val="24"/>
        </w:rPr>
        <w:t>:</w:t>
      </w:r>
    </w:p>
    <w:p w:rsidR="007F4B97" w:rsidRPr="00D9148F" w:rsidRDefault="007F4B97" w:rsidP="00A76E53">
      <w:pPr>
        <w:ind w:firstLine="709"/>
        <w:jc w:val="both"/>
        <w:rPr>
          <w:sz w:val="24"/>
          <w:szCs w:val="24"/>
        </w:rPr>
      </w:pPr>
      <w:r w:rsidRPr="00D9148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9148F" w:rsidRDefault="007F4B97" w:rsidP="00A76E53">
      <w:pPr>
        <w:ind w:firstLine="709"/>
        <w:jc w:val="both"/>
        <w:rPr>
          <w:b/>
          <w:sz w:val="24"/>
          <w:szCs w:val="24"/>
        </w:rPr>
      </w:pPr>
      <w:r w:rsidRPr="00D9148F">
        <w:rPr>
          <w:sz w:val="24"/>
          <w:szCs w:val="24"/>
        </w:rPr>
        <w:t xml:space="preserve"> Методические указания для обучающихся по освоению дисциплины для подготовки к занятиям </w:t>
      </w:r>
      <w:r w:rsidRPr="00D9148F">
        <w:rPr>
          <w:b/>
          <w:sz w:val="24"/>
          <w:szCs w:val="24"/>
        </w:rPr>
        <w:t xml:space="preserve">семинарского типа: </w:t>
      </w:r>
    </w:p>
    <w:p w:rsidR="007F4B97" w:rsidRPr="00D9148F" w:rsidRDefault="007F4B97" w:rsidP="00A76E53">
      <w:pPr>
        <w:ind w:firstLine="709"/>
        <w:jc w:val="both"/>
        <w:rPr>
          <w:sz w:val="24"/>
          <w:szCs w:val="24"/>
        </w:rPr>
      </w:pPr>
      <w:r w:rsidRPr="00D9148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w:t>
      </w:r>
      <w:r w:rsidRPr="00D9148F">
        <w:rPr>
          <w:sz w:val="24"/>
          <w:szCs w:val="24"/>
        </w:rPr>
        <w:lastRenderedPageBreak/>
        <w:t>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9148F" w:rsidRDefault="007F4B97" w:rsidP="00A76E53">
      <w:pPr>
        <w:ind w:firstLine="709"/>
        <w:jc w:val="both"/>
        <w:rPr>
          <w:b/>
          <w:sz w:val="24"/>
          <w:szCs w:val="24"/>
        </w:rPr>
      </w:pPr>
      <w:r w:rsidRPr="00D9148F">
        <w:rPr>
          <w:sz w:val="24"/>
          <w:szCs w:val="24"/>
        </w:rPr>
        <w:t xml:space="preserve">Методические указания для обучающихся по освоению дисциплины для </w:t>
      </w:r>
      <w:r w:rsidRPr="00D9148F">
        <w:rPr>
          <w:b/>
          <w:sz w:val="24"/>
          <w:szCs w:val="24"/>
        </w:rPr>
        <w:t>самостоятельной работы:</w:t>
      </w:r>
    </w:p>
    <w:p w:rsidR="007F4B97" w:rsidRPr="00D9148F" w:rsidRDefault="007F4B97" w:rsidP="00A76E53">
      <w:pPr>
        <w:ind w:firstLine="709"/>
        <w:jc w:val="both"/>
        <w:rPr>
          <w:sz w:val="24"/>
          <w:szCs w:val="24"/>
        </w:rPr>
      </w:pPr>
      <w:r w:rsidRPr="00D9148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9148F" w:rsidRDefault="007F4B97" w:rsidP="00A76E53">
      <w:pPr>
        <w:ind w:firstLine="709"/>
        <w:jc w:val="both"/>
        <w:rPr>
          <w:sz w:val="24"/>
          <w:szCs w:val="24"/>
        </w:rPr>
      </w:pPr>
      <w:r w:rsidRPr="00D9148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9148F" w:rsidRDefault="007F4B97" w:rsidP="00A76E53">
      <w:pPr>
        <w:ind w:firstLine="709"/>
        <w:jc w:val="both"/>
        <w:rPr>
          <w:sz w:val="24"/>
          <w:szCs w:val="24"/>
        </w:rPr>
      </w:pPr>
      <w:r w:rsidRPr="00D9148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9148F" w:rsidRDefault="007F4B97" w:rsidP="00A76E53">
      <w:pPr>
        <w:ind w:firstLine="709"/>
        <w:jc w:val="both"/>
        <w:rPr>
          <w:sz w:val="24"/>
          <w:szCs w:val="24"/>
        </w:rPr>
      </w:pPr>
      <w:r w:rsidRPr="00D9148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9148F" w:rsidRDefault="007F4B97" w:rsidP="00A76E53">
      <w:pPr>
        <w:ind w:firstLine="709"/>
        <w:jc w:val="both"/>
        <w:rPr>
          <w:sz w:val="24"/>
          <w:szCs w:val="24"/>
        </w:rPr>
      </w:pPr>
      <w:r w:rsidRPr="00D9148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9148F" w:rsidRDefault="007F4B97" w:rsidP="00A76E53">
      <w:pPr>
        <w:ind w:firstLine="709"/>
        <w:jc w:val="both"/>
        <w:rPr>
          <w:sz w:val="24"/>
          <w:szCs w:val="24"/>
        </w:rPr>
      </w:pPr>
      <w:r w:rsidRPr="00D9148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9148F" w:rsidRDefault="007F4B97" w:rsidP="00A76E53">
      <w:pPr>
        <w:ind w:firstLine="709"/>
        <w:jc w:val="both"/>
        <w:rPr>
          <w:sz w:val="24"/>
          <w:szCs w:val="24"/>
        </w:rPr>
      </w:pPr>
      <w:r w:rsidRPr="00D9148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9148F" w:rsidRDefault="007F4B97" w:rsidP="00A76E53">
      <w:pPr>
        <w:ind w:firstLine="709"/>
        <w:jc w:val="both"/>
        <w:rPr>
          <w:sz w:val="24"/>
          <w:szCs w:val="24"/>
        </w:rPr>
      </w:pPr>
      <w:r w:rsidRPr="00D9148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9148F" w:rsidRDefault="007F4B97" w:rsidP="00A76E53">
      <w:pPr>
        <w:ind w:firstLine="709"/>
        <w:jc w:val="both"/>
        <w:rPr>
          <w:sz w:val="24"/>
          <w:szCs w:val="24"/>
        </w:rPr>
      </w:pPr>
      <w:r w:rsidRPr="00D9148F">
        <w:rPr>
          <w:sz w:val="24"/>
          <w:szCs w:val="24"/>
        </w:rPr>
        <w:t>Следующим этапом работы</w:t>
      </w:r>
      <w:r w:rsidRPr="00D9148F">
        <w:rPr>
          <w:b/>
          <w:bCs/>
          <w:sz w:val="24"/>
          <w:szCs w:val="24"/>
        </w:rPr>
        <w:t xml:space="preserve"> </w:t>
      </w:r>
      <w:r w:rsidRPr="00D9148F">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w:t>
      </w:r>
      <w:r w:rsidRPr="00D9148F">
        <w:rPr>
          <w:sz w:val="24"/>
          <w:szCs w:val="24"/>
        </w:rPr>
        <w:lastRenderedPageBreak/>
        <w:t>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9148F" w:rsidRDefault="007F4B97" w:rsidP="00A76E53">
      <w:pPr>
        <w:ind w:firstLine="709"/>
        <w:jc w:val="both"/>
        <w:rPr>
          <w:sz w:val="24"/>
          <w:szCs w:val="24"/>
        </w:rPr>
      </w:pPr>
      <w:r w:rsidRPr="00D9148F">
        <w:rPr>
          <w:sz w:val="24"/>
          <w:szCs w:val="24"/>
        </w:rPr>
        <w:t>Таким образом, при работе с источниками и литературой важно уметь:</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обобщать полученную информацию, оценивать прослушанное и прочитанное;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готовить и презентовать развернутые сообщения типа доклада;</w:t>
      </w:r>
      <w:r w:rsidRPr="00D9148F">
        <w:rPr>
          <w:rFonts w:eastAsia="Calibri"/>
          <w:b/>
          <w:bCs/>
          <w:i/>
          <w:iCs/>
          <w:sz w:val="24"/>
          <w:szCs w:val="24"/>
          <w:lang w:eastAsia="en-US"/>
        </w:rPr>
        <w:t xml:space="preserve">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пользоваться реферативными и справочными материалами;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9148F" w:rsidRDefault="007F4B97" w:rsidP="00A76E53">
      <w:pPr>
        <w:ind w:firstLine="709"/>
        <w:jc w:val="both"/>
        <w:rPr>
          <w:sz w:val="24"/>
          <w:szCs w:val="24"/>
        </w:rPr>
      </w:pPr>
      <w:r w:rsidRPr="00D9148F">
        <w:rPr>
          <w:b/>
          <w:bCs/>
          <w:sz w:val="24"/>
          <w:szCs w:val="24"/>
        </w:rPr>
        <w:t>Подготовка к промежуточной аттестации</w:t>
      </w:r>
      <w:r w:rsidRPr="00D9148F">
        <w:rPr>
          <w:bCs/>
          <w:sz w:val="24"/>
          <w:szCs w:val="24"/>
        </w:rPr>
        <w:t>:</w:t>
      </w:r>
    </w:p>
    <w:p w:rsidR="007F4B97" w:rsidRPr="00D9148F" w:rsidRDefault="007F4B97" w:rsidP="00A76E53">
      <w:pPr>
        <w:ind w:firstLine="709"/>
        <w:jc w:val="both"/>
        <w:rPr>
          <w:sz w:val="24"/>
          <w:szCs w:val="24"/>
        </w:rPr>
      </w:pPr>
      <w:r w:rsidRPr="00D9148F">
        <w:rPr>
          <w:sz w:val="24"/>
          <w:szCs w:val="24"/>
        </w:rPr>
        <w:t>При подготовке к промежуточной аттестации целесообразно:</w:t>
      </w:r>
    </w:p>
    <w:p w:rsidR="007F4B97" w:rsidRPr="00D9148F" w:rsidRDefault="007F4B97" w:rsidP="00A76E53">
      <w:pPr>
        <w:ind w:firstLine="709"/>
        <w:jc w:val="both"/>
        <w:rPr>
          <w:sz w:val="24"/>
          <w:szCs w:val="24"/>
        </w:rPr>
      </w:pPr>
      <w:r w:rsidRPr="00D9148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9148F" w:rsidRDefault="007F4B97" w:rsidP="00A76E53">
      <w:pPr>
        <w:ind w:firstLine="709"/>
        <w:jc w:val="both"/>
        <w:rPr>
          <w:sz w:val="24"/>
          <w:szCs w:val="24"/>
        </w:rPr>
      </w:pPr>
      <w:r w:rsidRPr="00D9148F">
        <w:rPr>
          <w:sz w:val="24"/>
          <w:szCs w:val="24"/>
        </w:rPr>
        <w:t>- внимательно прочитать рекомендованную литературу;</w:t>
      </w:r>
    </w:p>
    <w:p w:rsidR="007F4B97" w:rsidRPr="00D9148F" w:rsidRDefault="007F4B97" w:rsidP="00A76E53">
      <w:pPr>
        <w:ind w:firstLine="709"/>
        <w:jc w:val="both"/>
        <w:rPr>
          <w:sz w:val="24"/>
          <w:szCs w:val="24"/>
        </w:rPr>
      </w:pPr>
      <w:r w:rsidRPr="00D9148F">
        <w:rPr>
          <w:sz w:val="24"/>
          <w:szCs w:val="24"/>
        </w:rPr>
        <w:t xml:space="preserve">- составить краткие конспекты ответов (планы ответов). </w:t>
      </w:r>
    </w:p>
    <w:p w:rsidR="007F4B97" w:rsidRPr="00D9148F" w:rsidRDefault="007F4B97" w:rsidP="00A76E53">
      <w:pPr>
        <w:ind w:firstLine="709"/>
        <w:jc w:val="both"/>
        <w:rPr>
          <w:sz w:val="24"/>
          <w:szCs w:val="24"/>
        </w:rPr>
      </w:pPr>
    </w:p>
    <w:p w:rsidR="007B0E5B" w:rsidRDefault="00151F0C" w:rsidP="007B0E5B">
      <w:pPr>
        <w:tabs>
          <w:tab w:val="left" w:pos="993"/>
        </w:tabs>
        <w:ind w:left="720"/>
        <w:jc w:val="center"/>
        <w:rPr>
          <w:sz w:val="24"/>
          <w:szCs w:val="24"/>
        </w:rPr>
      </w:pPr>
      <w:r>
        <w:rPr>
          <w:rFonts w:eastAsia="Calibri"/>
          <w:b/>
          <w:sz w:val="24"/>
          <w:szCs w:val="24"/>
          <w:lang w:eastAsia="en-US"/>
        </w:rPr>
        <w:t>10</w:t>
      </w:r>
      <w:r w:rsidR="000875BF" w:rsidRPr="00D9148F">
        <w:rPr>
          <w:rFonts w:eastAsia="Calibri"/>
          <w:b/>
          <w:sz w:val="24"/>
          <w:szCs w:val="24"/>
          <w:lang w:eastAsia="en-US"/>
        </w:rPr>
        <w:t>.</w:t>
      </w:r>
      <w:r w:rsidR="009528CA" w:rsidRPr="00D9148F">
        <w:rPr>
          <w:rFonts w:eastAsia="Calibri"/>
          <w:b/>
          <w:sz w:val="24"/>
          <w:szCs w:val="24"/>
          <w:lang w:eastAsia="en-US"/>
        </w:rPr>
        <w:t xml:space="preserve"> </w:t>
      </w:r>
      <w:r w:rsidR="007B0E5B">
        <w:rPr>
          <w:b/>
          <w:bCs/>
          <w:color w:val="000000"/>
          <w:sz w:val="24"/>
        </w:rPr>
        <w:t>Современные профессиональные базы данных и информационные справочные системы</w:t>
      </w:r>
    </w:p>
    <w:p w:rsidR="007B0E5B" w:rsidRDefault="007B0E5B" w:rsidP="007B0E5B">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1A1361">
          <w:rPr>
            <w:rStyle w:val="a7"/>
            <w:rFonts w:ascii="Times New Roman" w:hAnsi="Times New Roman"/>
            <w:sz w:val="24"/>
            <w:szCs w:val="24"/>
          </w:rPr>
          <w:t>http://www.consultant.ru/edu/student/study/</w:t>
        </w:r>
      </w:hyperlink>
    </w:p>
    <w:p w:rsidR="007B0E5B" w:rsidRDefault="007B0E5B" w:rsidP="007B0E5B">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1A1361">
          <w:rPr>
            <w:rStyle w:val="a7"/>
            <w:rFonts w:ascii="Times New Roman" w:hAnsi="Times New Roman"/>
            <w:sz w:val="24"/>
            <w:szCs w:val="24"/>
          </w:rPr>
          <w:t>http://edu.garant.ru/omga/</w:t>
        </w:r>
      </w:hyperlink>
    </w:p>
    <w:p w:rsidR="007B0E5B" w:rsidRDefault="007B0E5B" w:rsidP="007B0E5B">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1A136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B0E5B" w:rsidRDefault="007B0E5B" w:rsidP="007B0E5B">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1A136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B0E5B" w:rsidRDefault="007B0E5B" w:rsidP="007B0E5B">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1A136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B0E5B" w:rsidRDefault="007B0E5B" w:rsidP="007B0E5B">
      <w:pPr>
        <w:pStyle w:val="a4"/>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1A1361">
          <w:rPr>
            <w:rStyle w:val="a7"/>
            <w:rFonts w:ascii="Times New Roman" w:eastAsia="Times New Roman" w:hAnsi="Times New Roman"/>
            <w:sz w:val="24"/>
          </w:rPr>
          <w:t>http://www.gumer.info/bibliotek_Buks/Pedagog/index.php</w:t>
        </w:r>
      </w:hyperlink>
    </w:p>
    <w:p w:rsidR="007B0E5B" w:rsidRDefault="007B0E5B" w:rsidP="007B0E5B">
      <w:pPr>
        <w:ind w:firstLine="709"/>
        <w:jc w:val="both"/>
        <w:rPr>
          <w:b/>
          <w:sz w:val="24"/>
          <w:szCs w:val="24"/>
        </w:rPr>
      </w:pPr>
    </w:p>
    <w:p w:rsidR="007B0E5B" w:rsidRDefault="007B0E5B" w:rsidP="007B0E5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B0E5B" w:rsidRDefault="007B0E5B" w:rsidP="007B0E5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0E5B" w:rsidRDefault="007B0E5B" w:rsidP="007B0E5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0E5B" w:rsidRDefault="007B0E5B" w:rsidP="007B0E5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Pr>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0E5B" w:rsidRDefault="007B0E5B" w:rsidP="007B0E5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B0E5B" w:rsidRDefault="007B0E5B" w:rsidP="007B0E5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1B8C">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7B0E5B" w:rsidRDefault="007B0E5B" w:rsidP="007B0E5B">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B0E5B" w:rsidRDefault="007B0E5B" w:rsidP="007B0E5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1B8C">
          <w:rPr>
            <w:rStyle w:val="a7"/>
            <w:sz w:val="24"/>
            <w:szCs w:val="24"/>
          </w:rPr>
          <w:t>www.biblio-online.ru</w:t>
        </w:r>
      </w:hyperlink>
      <w:r>
        <w:rPr>
          <w:sz w:val="24"/>
          <w:szCs w:val="24"/>
        </w:rPr>
        <w:t xml:space="preserve"> </w:t>
      </w:r>
    </w:p>
    <w:p w:rsidR="007B0E5B" w:rsidRDefault="007B0E5B" w:rsidP="007B0E5B">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w:t>
      </w:r>
      <w:r>
        <w:rPr>
          <w:sz w:val="24"/>
          <w:szCs w:val="24"/>
        </w:rPr>
        <w:lastRenderedPageBreak/>
        <w:t>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B0E5B" w:rsidRDefault="007B0E5B" w:rsidP="007B0E5B">
      <w:pPr>
        <w:jc w:val="both"/>
        <w:rPr>
          <w:sz w:val="24"/>
          <w:szCs w:val="24"/>
        </w:rPr>
      </w:pPr>
      <w:r>
        <w:rPr>
          <w:sz w:val="24"/>
          <w:szCs w:val="24"/>
        </w:rPr>
        <w:t xml:space="preserve"> </w:t>
      </w:r>
    </w:p>
    <w:p w:rsidR="007B0E5B" w:rsidRDefault="007B0E5B" w:rsidP="007B0E5B">
      <w:pPr>
        <w:ind w:firstLine="709"/>
        <w:jc w:val="both"/>
        <w:rPr>
          <w:rFonts w:ascii="Calibri" w:hAnsi="Calibri"/>
          <w:sz w:val="24"/>
          <w:szCs w:val="24"/>
        </w:rPr>
      </w:pPr>
    </w:p>
    <w:p w:rsidR="007B0E5B" w:rsidRDefault="007B0E5B" w:rsidP="007B0E5B">
      <w:pPr>
        <w:ind w:firstLine="709"/>
        <w:jc w:val="both"/>
        <w:rPr>
          <w:sz w:val="22"/>
          <w:szCs w:val="22"/>
        </w:rPr>
      </w:pPr>
    </w:p>
    <w:p w:rsidR="00FA5C55" w:rsidRPr="00D9148F" w:rsidRDefault="00FA5C55" w:rsidP="007B0E5B">
      <w:pPr>
        <w:widowControl/>
        <w:autoSpaceDE/>
        <w:adjustRightInd/>
        <w:ind w:firstLine="709"/>
        <w:contextualSpacing/>
        <w:jc w:val="both"/>
        <w:rPr>
          <w:sz w:val="24"/>
          <w:szCs w:val="24"/>
        </w:rPr>
      </w:pPr>
    </w:p>
    <w:sectPr w:rsidR="00FA5C55" w:rsidRPr="00D9148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51D" w:rsidRDefault="0033351D" w:rsidP="00160BC1">
      <w:r>
        <w:separator/>
      </w:r>
    </w:p>
  </w:endnote>
  <w:endnote w:type="continuationSeparator" w:id="0">
    <w:p w:rsidR="0033351D" w:rsidRDefault="0033351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51D" w:rsidRDefault="0033351D" w:rsidP="00160BC1">
      <w:r>
        <w:separator/>
      </w:r>
    </w:p>
  </w:footnote>
  <w:footnote w:type="continuationSeparator" w:id="0">
    <w:p w:rsidR="0033351D" w:rsidRDefault="0033351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6"/>
  </w:num>
  <w:num w:numId="3">
    <w:abstractNumId w:val="0"/>
  </w:num>
  <w:num w:numId="4">
    <w:abstractNumId w:val="15"/>
  </w:num>
  <w:num w:numId="5">
    <w:abstractNumId w:val="4"/>
  </w:num>
  <w:num w:numId="6">
    <w:abstractNumId w:val="9"/>
  </w:num>
  <w:num w:numId="7">
    <w:abstractNumId w:val="16"/>
  </w:num>
  <w:num w:numId="8">
    <w:abstractNumId w:val="1"/>
  </w:num>
  <w:num w:numId="9">
    <w:abstractNumId w:val="8"/>
  </w:num>
  <w:num w:numId="10">
    <w:abstractNumId w:val="17"/>
  </w:num>
  <w:num w:numId="11">
    <w:abstractNumId w:val="5"/>
  </w:num>
  <w:num w:numId="12">
    <w:abstractNumId w:val="11"/>
  </w:num>
  <w:num w:numId="13">
    <w:abstractNumId w:val="14"/>
  </w:num>
  <w:num w:numId="14">
    <w:abstractNumId w:val="13"/>
  </w:num>
  <w:num w:numId="15">
    <w:abstractNumId w:val="18"/>
  </w:num>
  <w:num w:numId="16">
    <w:abstractNumId w:val="10"/>
  </w:num>
  <w:num w:numId="17">
    <w:abstractNumId w:val="3"/>
  </w:num>
  <w:num w:numId="18">
    <w:abstractNumId w:val="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96A"/>
    <w:rsid w:val="00027D2C"/>
    <w:rsid w:val="00027E5B"/>
    <w:rsid w:val="00037461"/>
    <w:rsid w:val="00044B98"/>
    <w:rsid w:val="00050D75"/>
    <w:rsid w:val="00050E8E"/>
    <w:rsid w:val="00051AEE"/>
    <w:rsid w:val="00060A01"/>
    <w:rsid w:val="00064AA9"/>
    <w:rsid w:val="00076537"/>
    <w:rsid w:val="000835F5"/>
    <w:rsid w:val="00084E71"/>
    <w:rsid w:val="000875BF"/>
    <w:rsid w:val="000911D1"/>
    <w:rsid w:val="000A4FAC"/>
    <w:rsid w:val="000B1331"/>
    <w:rsid w:val="000B246A"/>
    <w:rsid w:val="000B2832"/>
    <w:rsid w:val="000B7795"/>
    <w:rsid w:val="000C2543"/>
    <w:rsid w:val="000C4546"/>
    <w:rsid w:val="000C615A"/>
    <w:rsid w:val="000D07C6"/>
    <w:rsid w:val="000D4429"/>
    <w:rsid w:val="000D60C1"/>
    <w:rsid w:val="000D6DE5"/>
    <w:rsid w:val="000E37E9"/>
    <w:rsid w:val="000F1B7A"/>
    <w:rsid w:val="00102E02"/>
    <w:rsid w:val="001048A0"/>
    <w:rsid w:val="00111B6C"/>
    <w:rsid w:val="001128FD"/>
    <w:rsid w:val="00114770"/>
    <w:rsid w:val="001165D0"/>
    <w:rsid w:val="001166B7"/>
    <w:rsid w:val="001167A8"/>
    <w:rsid w:val="00117080"/>
    <w:rsid w:val="001220CB"/>
    <w:rsid w:val="00125953"/>
    <w:rsid w:val="00127108"/>
    <w:rsid w:val="00127DEA"/>
    <w:rsid w:val="00130CAC"/>
    <w:rsid w:val="00131CDA"/>
    <w:rsid w:val="00132F57"/>
    <w:rsid w:val="001378B1"/>
    <w:rsid w:val="00151349"/>
    <w:rsid w:val="00151F0C"/>
    <w:rsid w:val="00154727"/>
    <w:rsid w:val="0015639D"/>
    <w:rsid w:val="00160BC1"/>
    <w:rsid w:val="00161C70"/>
    <w:rsid w:val="001716A9"/>
    <w:rsid w:val="00181AAB"/>
    <w:rsid w:val="00184F65"/>
    <w:rsid w:val="00185641"/>
    <w:rsid w:val="001871AA"/>
    <w:rsid w:val="001A1361"/>
    <w:rsid w:val="001A6533"/>
    <w:rsid w:val="001B3B64"/>
    <w:rsid w:val="001C4FED"/>
    <w:rsid w:val="001C6305"/>
    <w:rsid w:val="001C6FD7"/>
    <w:rsid w:val="001E5259"/>
    <w:rsid w:val="001F11DE"/>
    <w:rsid w:val="001F36C0"/>
    <w:rsid w:val="00207E2E"/>
    <w:rsid w:val="00207FB7"/>
    <w:rsid w:val="00211C1B"/>
    <w:rsid w:val="00225574"/>
    <w:rsid w:val="002329D4"/>
    <w:rsid w:val="00240A81"/>
    <w:rsid w:val="00245199"/>
    <w:rsid w:val="002451AC"/>
    <w:rsid w:val="00264B47"/>
    <w:rsid w:val="002657BC"/>
    <w:rsid w:val="00265AC9"/>
    <w:rsid w:val="00276128"/>
    <w:rsid w:val="0027733F"/>
    <w:rsid w:val="00291D05"/>
    <w:rsid w:val="002933E5"/>
    <w:rsid w:val="00296E0D"/>
    <w:rsid w:val="002A0D1B"/>
    <w:rsid w:val="002B5AB9"/>
    <w:rsid w:val="002B6C87"/>
    <w:rsid w:val="002B734E"/>
    <w:rsid w:val="002C2EAE"/>
    <w:rsid w:val="002C3F08"/>
    <w:rsid w:val="002C7582"/>
    <w:rsid w:val="002D6AC0"/>
    <w:rsid w:val="002D6D3C"/>
    <w:rsid w:val="002E4CB7"/>
    <w:rsid w:val="002E5859"/>
    <w:rsid w:val="003069EF"/>
    <w:rsid w:val="00311266"/>
    <w:rsid w:val="00315AB7"/>
    <w:rsid w:val="0032166A"/>
    <w:rsid w:val="00323270"/>
    <w:rsid w:val="00330957"/>
    <w:rsid w:val="00331290"/>
    <w:rsid w:val="0033351D"/>
    <w:rsid w:val="0033546E"/>
    <w:rsid w:val="0035327C"/>
    <w:rsid w:val="00355C7E"/>
    <w:rsid w:val="003618C2"/>
    <w:rsid w:val="00363097"/>
    <w:rsid w:val="00365758"/>
    <w:rsid w:val="003668E3"/>
    <w:rsid w:val="003907AD"/>
    <w:rsid w:val="00390B62"/>
    <w:rsid w:val="003A3494"/>
    <w:rsid w:val="003A57B5"/>
    <w:rsid w:val="003A6FB0"/>
    <w:rsid w:val="003A71E4"/>
    <w:rsid w:val="003B7F71"/>
    <w:rsid w:val="003E51E6"/>
    <w:rsid w:val="003E5E03"/>
    <w:rsid w:val="003E6341"/>
    <w:rsid w:val="003E78DF"/>
    <w:rsid w:val="00400491"/>
    <w:rsid w:val="00407242"/>
    <w:rsid w:val="00407404"/>
    <w:rsid w:val="004110F5"/>
    <w:rsid w:val="00435249"/>
    <w:rsid w:val="004433D0"/>
    <w:rsid w:val="0044750C"/>
    <w:rsid w:val="00460B80"/>
    <w:rsid w:val="0046365B"/>
    <w:rsid w:val="0047224A"/>
    <w:rsid w:val="0047572F"/>
    <w:rsid w:val="0047633A"/>
    <w:rsid w:val="00476CF2"/>
    <w:rsid w:val="0048300E"/>
    <w:rsid w:val="00491B58"/>
    <w:rsid w:val="0049217A"/>
    <w:rsid w:val="004A2C0D"/>
    <w:rsid w:val="004A2E62"/>
    <w:rsid w:val="004A4F7F"/>
    <w:rsid w:val="004A68C9"/>
    <w:rsid w:val="004C5815"/>
    <w:rsid w:val="004C6DB3"/>
    <w:rsid w:val="004D5623"/>
    <w:rsid w:val="004E0C3F"/>
    <w:rsid w:val="004E3D82"/>
    <w:rsid w:val="004E4CD6"/>
    <w:rsid w:val="004E4DB2"/>
    <w:rsid w:val="004E62F1"/>
    <w:rsid w:val="004E753A"/>
    <w:rsid w:val="004F3C72"/>
    <w:rsid w:val="00501B8C"/>
    <w:rsid w:val="00516F43"/>
    <w:rsid w:val="005362E6"/>
    <w:rsid w:val="005378A5"/>
    <w:rsid w:val="00537A62"/>
    <w:rsid w:val="00540F31"/>
    <w:rsid w:val="00542811"/>
    <w:rsid w:val="00565480"/>
    <w:rsid w:val="005669CB"/>
    <w:rsid w:val="00572F9F"/>
    <w:rsid w:val="005816EA"/>
    <w:rsid w:val="00582969"/>
    <w:rsid w:val="00583C2E"/>
    <w:rsid w:val="00584FE8"/>
    <w:rsid w:val="00585602"/>
    <w:rsid w:val="00586FAD"/>
    <w:rsid w:val="005915BA"/>
    <w:rsid w:val="00591B36"/>
    <w:rsid w:val="005A148F"/>
    <w:rsid w:val="005A1BFA"/>
    <w:rsid w:val="005A28FC"/>
    <w:rsid w:val="005A41AA"/>
    <w:rsid w:val="005A5F54"/>
    <w:rsid w:val="005B1401"/>
    <w:rsid w:val="005B4284"/>
    <w:rsid w:val="005B47CE"/>
    <w:rsid w:val="005B73BB"/>
    <w:rsid w:val="005C133E"/>
    <w:rsid w:val="005C13E4"/>
    <w:rsid w:val="005C20F0"/>
    <w:rsid w:val="005C3AEB"/>
    <w:rsid w:val="005C3E07"/>
    <w:rsid w:val="005C7567"/>
    <w:rsid w:val="005D15A3"/>
    <w:rsid w:val="005D206B"/>
    <w:rsid w:val="005D27C4"/>
    <w:rsid w:val="005E1B64"/>
    <w:rsid w:val="005E4779"/>
    <w:rsid w:val="005F2349"/>
    <w:rsid w:val="006044B4"/>
    <w:rsid w:val="00606003"/>
    <w:rsid w:val="00607E17"/>
    <w:rsid w:val="006118F6"/>
    <w:rsid w:val="00624E28"/>
    <w:rsid w:val="00642A2F"/>
    <w:rsid w:val="006439F4"/>
    <w:rsid w:val="0064417F"/>
    <w:rsid w:val="0064696D"/>
    <w:rsid w:val="0065606F"/>
    <w:rsid w:val="00656AC4"/>
    <w:rsid w:val="00670581"/>
    <w:rsid w:val="00670DC5"/>
    <w:rsid w:val="00676914"/>
    <w:rsid w:val="00687B3A"/>
    <w:rsid w:val="00692DD7"/>
    <w:rsid w:val="006B0CA3"/>
    <w:rsid w:val="006B5A61"/>
    <w:rsid w:val="006D108C"/>
    <w:rsid w:val="006D15B6"/>
    <w:rsid w:val="006D5A08"/>
    <w:rsid w:val="006D6805"/>
    <w:rsid w:val="006E2336"/>
    <w:rsid w:val="006E5C19"/>
    <w:rsid w:val="00705814"/>
    <w:rsid w:val="00705FB5"/>
    <w:rsid w:val="007066B1"/>
    <w:rsid w:val="00713D44"/>
    <w:rsid w:val="007327FE"/>
    <w:rsid w:val="00737A00"/>
    <w:rsid w:val="0074144F"/>
    <w:rsid w:val="00744FC2"/>
    <w:rsid w:val="007512C7"/>
    <w:rsid w:val="00752936"/>
    <w:rsid w:val="00757949"/>
    <w:rsid w:val="0076201E"/>
    <w:rsid w:val="00764497"/>
    <w:rsid w:val="00764612"/>
    <w:rsid w:val="00765108"/>
    <w:rsid w:val="007727A4"/>
    <w:rsid w:val="007751FE"/>
    <w:rsid w:val="00777B09"/>
    <w:rsid w:val="0078037F"/>
    <w:rsid w:val="00781ADF"/>
    <w:rsid w:val="00783D3E"/>
    <w:rsid w:val="00785842"/>
    <w:rsid w:val="007865CB"/>
    <w:rsid w:val="00793CBE"/>
    <w:rsid w:val="00793E1B"/>
    <w:rsid w:val="00793F01"/>
    <w:rsid w:val="007A2279"/>
    <w:rsid w:val="007A5EE5"/>
    <w:rsid w:val="007A7E7B"/>
    <w:rsid w:val="007B0E5B"/>
    <w:rsid w:val="007B1941"/>
    <w:rsid w:val="007B2F12"/>
    <w:rsid w:val="007C277B"/>
    <w:rsid w:val="007C5ED8"/>
    <w:rsid w:val="007D5CC1"/>
    <w:rsid w:val="007E0CB7"/>
    <w:rsid w:val="007E0DC1"/>
    <w:rsid w:val="007E10C6"/>
    <w:rsid w:val="007E1DC1"/>
    <w:rsid w:val="007F098D"/>
    <w:rsid w:val="007F4B97"/>
    <w:rsid w:val="007F7A4D"/>
    <w:rsid w:val="00801B83"/>
    <w:rsid w:val="008038B4"/>
    <w:rsid w:val="00812DA8"/>
    <w:rsid w:val="0081421B"/>
    <w:rsid w:val="00817830"/>
    <w:rsid w:val="00820D1B"/>
    <w:rsid w:val="00822288"/>
    <w:rsid w:val="00822F7D"/>
    <w:rsid w:val="00823333"/>
    <w:rsid w:val="00823E5A"/>
    <w:rsid w:val="0083179A"/>
    <w:rsid w:val="008423FF"/>
    <w:rsid w:val="00846F8A"/>
    <w:rsid w:val="00857FC8"/>
    <w:rsid w:val="0086651C"/>
    <w:rsid w:val="0088272E"/>
    <w:rsid w:val="00896D74"/>
    <w:rsid w:val="008A3CA7"/>
    <w:rsid w:val="008B6331"/>
    <w:rsid w:val="008D1508"/>
    <w:rsid w:val="008E0633"/>
    <w:rsid w:val="008E5E59"/>
    <w:rsid w:val="008F04BF"/>
    <w:rsid w:val="00912FC0"/>
    <w:rsid w:val="00920199"/>
    <w:rsid w:val="00921868"/>
    <w:rsid w:val="009346CE"/>
    <w:rsid w:val="00936C19"/>
    <w:rsid w:val="00941875"/>
    <w:rsid w:val="00951F6B"/>
    <w:rsid w:val="009528CA"/>
    <w:rsid w:val="00954E45"/>
    <w:rsid w:val="009604F5"/>
    <w:rsid w:val="00964055"/>
    <w:rsid w:val="00965998"/>
    <w:rsid w:val="00994D5C"/>
    <w:rsid w:val="00995044"/>
    <w:rsid w:val="009A1F68"/>
    <w:rsid w:val="009B59FA"/>
    <w:rsid w:val="009D7621"/>
    <w:rsid w:val="009E35D2"/>
    <w:rsid w:val="009F4070"/>
    <w:rsid w:val="00A275E4"/>
    <w:rsid w:val="00A314FE"/>
    <w:rsid w:val="00A32A5F"/>
    <w:rsid w:val="00A41C8B"/>
    <w:rsid w:val="00A44F9E"/>
    <w:rsid w:val="00A567CD"/>
    <w:rsid w:val="00A63D90"/>
    <w:rsid w:val="00A67522"/>
    <w:rsid w:val="00A714D5"/>
    <w:rsid w:val="00A75675"/>
    <w:rsid w:val="00A76E53"/>
    <w:rsid w:val="00A836C6"/>
    <w:rsid w:val="00A86ADF"/>
    <w:rsid w:val="00A9388B"/>
    <w:rsid w:val="00A9607B"/>
    <w:rsid w:val="00A96C48"/>
    <w:rsid w:val="00AA2A29"/>
    <w:rsid w:val="00AB1858"/>
    <w:rsid w:val="00AB2091"/>
    <w:rsid w:val="00AB2D60"/>
    <w:rsid w:val="00AC03AB"/>
    <w:rsid w:val="00AC75EA"/>
    <w:rsid w:val="00AD0669"/>
    <w:rsid w:val="00AD208A"/>
    <w:rsid w:val="00AD4A3C"/>
    <w:rsid w:val="00AE3177"/>
    <w:rsid w:val="00AF33F9"/>
    <w:rsid w:val="00AF61EB"/>
    <w:rsid w:val="00AF7F61"/>
    <w:rsid w:val="00B226B4"/>
    <w:rsid w:val="00B22E0B"/>
    <w:rsid w:val="00B3446D"/>
    <w:rsid w:val="00B34DF3"/>
    <w:rsid w:val="00B36972"/>
    <w:rsid w:val="00B50FD1"/>
    <w:rsid w:val="00B5209B"/>
    <w:rsid w:val="00B54057"/>
    <w:rsid w:val="00B542D4"/>
    <w:rsid w:val="00B54421"/>
    <w:rsid w:val="00B54CAD"/>
    <w:rsid w:val="00B5581E"/>
    <w:rsid w:val="00B642B8"/>
    <w:rsid w:val="00B64C0E"/>
    <w:rsid w:val="00B66D35"/>
    <w:rsid w:val="00B730BA"/>
    <w:rsid w:val="00B817E2"/>
    <w:rsid w:val="00B94F32"/>
    <w:rsid w:val="00B96519"/>
    <w:rsid w:val="00BA168A"/>
    <w:rsid w:val="00BB6C9A"/>
    <w:rsid w:val="00BB70FB"/>
    <w:rsid w:val="00BC5BA1"/>
    <w:rsid w:val="00BE023D"/>
    <w:rsid w:val="00BF22FC"/>
    <w:rsid w:val="00C07478"/>
    <w:rsid w:val="00C1245E"/>
    <w:rsid w:val="00C228C5"/>
    <w:rsid w:val="00C24EA8"/>
    <w:rsid w:val="00C26026"/>
    <w:rsid w:val="00C33468"/>
    <w:rsid w:val="00C3475E"/>
    <w:rsid w:val="00C40A49"/>
    <w:rsid w:val="00C40C06"/>
    <w:rsid w:val="00C55E91"/>
    <w:rsid w:val="00C70CA1"/>
    <w:rsid w:val="00C732E6"/>
    <w:rsid w:val="00C84CBA"/>
    <w:rsid w:val="00C90A7A"/>
    <w:rsid w:val="00C939F4"/>
    <w:rsid w:val="00C93F61"/>
    <w:rsid w:val="00C94464"/>
    <w:rsid w:val="00C953C9"/>
    <w:rsid w:val="00CA401A"/>
    <w:rsid w:val="00CB02D8"/>
    <w:rsid w:val="00CB27ED"/>
    <w:rsid w:val="00CB61D6"/>
    <w:rsid w:val="00CC2D6A"/>
    <w:rsid w:val="00CE1A93"/>
    <w:rsid w:val="00CE65B4"/>
    <w:rsid w:val="00CE6628"/>
    <w:rsid w:val="00CE6C4B"/>
    <w:rsid w:val="00CF12C6"/>
    <w:rsid w:val="00CF2B2F"/>
    <w:rsid w:val="00CF6292"/>
    <w:rsid w:val="00CF6B12"/>
    <w:rsid w:val="00D02EB8"/>
    <w:rsid w:val="00D14684"/>
    <w:rsid w:val="00D152E4"/>
    <w:rsid w:val="00D16154"/>
    <w:rsid w:val="00D1753D"/>
    <w:rsid w:val="00D23EFA"/>
    <w:rsid w:val="00D34B66"/>
    <w:rsid w:val="00D63339"/>
    <w:rsid w:val="00D761E8"/>
    <w:rsid w:val="00D83177"/>
    <w:rsid w:val="00D8506D"/>
    <w:rsid w:val="00D90307"/>
    <w:rsid w:val="00D9069E"/>
    <w:rsid w:val="00D9148F"/>
    <w:rsid w:val="00D93107"/>
    <w:rsid w:val="00D97830"/>
    <w:rsid w:val="00DA3FFC"/>
    <w:rsid w:val="00DA489D"/>
    <w:rsid w:val="00DA48D3"/>
    <w:rsid w:val="00DB08E2"/>
    <w:rsid w:val="00DB0A35"/>
    <w:rsid w:val="00DB228F"/>
    <w:rsid w:val="00DC6660"/>
    <w:rsid w:val="00DD03B9"/>
    <w:rsid w:val="00DD6EB4"/>
    <w:rsid w:val="00DE20DE"/>
    <w:rsid w:val="00DE38F3"/>
    <w:rsid w:val="00DE773C"/>
    <w:rsid w:val="00DF1076"/>
    <w:rsid w:val="00DF26AA"/>
    <w:rsid w:val="00DF5275"/>
    <w:rsid w:val="00DF7ED6"/>
    <w:rsid w:val="00E02CDE"/>
    <w:rsid w:val="00E10125"/>
    <w:rsid w:val="00E11452"/>
    <w:rsid w:val="00E1595F"/>
    <w:rsid w:val="00E24EF1"/>
    <w:rsid w:val="00E40EE2"/>
    <w:rsid w:val="00E42AED"/>
    <w:rsid w:val="00E43023"/>
    <w:rsid w:val="00E4451A"/>
    <w:rsid w:val="00E72419"/>
    <w:rsid w:val="00E72975"/>
    <w:rsid w:val="00E7465A"/>
    <w:rsid w:val="00E753DF"/>
    <w:rsid w:val="00E9119D"/>
    <w:rsid w:val="00E92238"/>
    <w:rsid w:val="00E93E09"/>
    <w:rsid w:val="00E9423C"/>
    <w:rsid w:val="00EA206F"/>
    <w:rsid w:val="00EA3690"/>
    <w:rsid w:val="00EA4F43"/>
    <w:rsid w:val="00EB59B2"/>
    <w:rsid w:val="00ED1B37"/>
    <w:rsid w:val="00ED28E4"/>
    <w:rsid w:val="00ED789C"/>
    <w:rsid w:val="00ED7910"/>
    <w:rsid w:val="00EE165B"/>
    <w:rsid w:val="00EE201C"/>
    <w:rsid w:val="00EE4B40"/>
    <w:rsid w:val="00EE4D57"/>
    <w:rsid w:val="00EF7047"/>
    <w:rsid w:val="00F00B76"/>
    <w:rsid w:val="00F06F17"/>
    <w:rsid w:val="00F226CA"/>
    <w:rsid w:val="00F22B75"/>
    <w:rsid w:val="00F239D1"/>
    <w:rsid w:val="00F23C0F"/>
    <w:rsid w:val="00F322E1"/>
    <w:rsid w:val="00F342F7"/>
    <w:rsid w:val="00F40FEC"/>
    <w:rsid w:val="00F42549"/>
    <w:rsid w:val="00F45F6F"/>
    <w:rsid w:val="00F625A5"/>
    <w:rsid w:val="00F63ADF"/>
    <w:rsid w:val="00F63BBC"/>
    <w:rsid w:val="00F7203B"/>
    <w:rsid w:val="00F8007A"/>
    <w:rsid w:val="00F803A3"/>
    <w:rsid w:val="00F80427"/>
    <w:rsid w:val="00F835C1"/>
    <w:rsid w:val="00F852DC"/>
    <w:rsid w:val="00F900CB"/>
    <w:rsid w:val="00F96A96"/>
    <w:rsid w:val="00FA5C55"/>
    <w:rsid w:val="00FB05DD"/>
    <w:rsid w:val="00FB15A7"/>
    <w:rsid w:val="00FB3DFD"/>
    <w:rsid w:val="00FC306B"/>
    <w:rsid w:val="00FD48EF"/>
    <w:rsid w:val="00FD6763"/>
    <w:rsid w:val="00FD7E6F"/>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050E8E"/>
    <w:pPr>
      <w:autoSpaceDE w:val="0"/>
      <w:autoSpaceDN w:val="0"/>
      <w:adjustRightInd w:val="0"/>
    </w:pPr>
    <w:rPr>
      <w:rFonts w:ascii="Times New Roman" w:hAnsi="Times New Roman"/>
      <w:color w:val="000000"/>
      <w:sz w:val="24"/>
      <w:szCs w:val="24"/>
      <w:lang w:eastAsia="en-US"/>
    </w:rPr>
  </w:style>
  <w:style w:type="character" w:customStyle="1" w:styleId="fontstyle01">
    <w:name w:val="fontstyle01"/>
    <w:basedOn w:val="a0"/>
    <w:rsid w:val="00F23C0F"/>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C7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9044">
      <w:bodyDiv w:val="1"/>
      <w:marLeft w:val="0"/>
      <w:marRight w:val="0"/>
      <w:marTop w:val="0"/>
      <w:marBottom w:val="0"/>
      <w:divBdr>
        <w:top w:val="none" w:sz="0" w:space="0" w:color="auto"/>
        <w:left w:val="none" w:sz="0" w:space="0" w:color="auto"/>
        <w:bottom w:val="none" w:sz="0" w:space="0" w:color="auto"/>
        <w:right w:val="none" w:sz="0" w:space="0" w:color="auto"/>
      </w:divBdr>
    </w:div>
    <w:div w:id="21909864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918677">
      <w:bodyDiv w:val="1"/>
      <w:marLeft w:val="0"/>
      <w:marRight w:val="0"/>
      <w:marTop w:val="0"/>
      <w:marBottom w:val="0"/>
      <w:divBdr>
        <w:top w:val="none" w:sz="0" w:space="0" w:color="auto"/>
        <w:left w:val="none" w:sz="0" w:space="0" w:color="auto"/>
        <w:bottom w:val="none" w:sz="0" w:space="0" w:color="auto"/>
        <w:right w:val="none" w:sz="0" w:space="0" w:color="auto"/>
      </w:divBdr>
    </w:div>
    <w:div w:id="183410586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434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434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3818.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659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7588</Words>
  <Characters>43252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50739</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4718680</vt:i4>
      </vt:variant>
      <vt:variant>
        <vt:i4>6</vt:i4>
      </vt:variant>
      <vt:variant>
        <vt:i4>0</vt:i4>
      </vt:variant>
      <vt:variant>
        <vt:i4>5</vt:i4>
      </vt:variant>
      <vt:variant>
        <vt:lpwstr>http://www.iprbookshop.ru/66594.html</vt:lpwstr>
      </vt:variant>
      <vt:variant>
        <vt:lpwstr/>
      </vt:variant>
      <vt:variant>
        <vt:i4>1114131</vt:i4>
      </vt:variant>
      <vt:variant>
        <vt:i4>3</vt:i4>
      </vt:variant>
      <vt:variant>
        <vt:i4>0</vt:i4>
      </vt:variant>
      <vt:variant>
        <vt:i4>5</vt:i4>
      </vt:variant>
      <vt:variant>
        <vt:lpwstr>https://biblio-online.ru/bcode/434345</vt:lpwstr>
      </vt:variant>
      <vt:variant>
        <vt:lpwstr/>
      </vt:variant>
      <vt:variant>
        <vt:i4>1114131</vt:i4>
      </vt:variant>
      <vt:variant>
        <vt:i4>0</vt:i4>
      </vt:variant>
      <vt:variant>
        <vt:i4>0</vt:i4>
      </vt:variant>
      <vt:variant>
        <vt:i4>5</vt:i4>
      </vt:variant>
      <vt:variant>
        <vt:lpwstr>https://biblio-online.ru/bcode/434343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2019-02-16T09:56:00Z</cp:lastPrinted>
  <dcterms:created xsi:type="dcterms:W3CDTF">2021-09-05T14:18:00Z</dcterms:created>
  <dcterms:modified xsi:type="dcterms:W3CDTF">2022-11-13T20:41:00Z</dcterms:modified>
</cp:coreProperties>
</file>